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0BE9EA" w14:textId="062CCE06" w:rsidR="005075DC" w:rsidRPr="00BB33C0" w:rsidRDefault="00521E9E" w:rsidP="00DC6D65">
      <w:pPr>
        <w:pStyle w:val="Nzov"/>
        <w:spacing w:before="0" w:after="0"/>
        <w:rPr>
          <w:rFonts w:ascii="Calibri" w:hAnsi="Calibri" w:cs="Calibri"/>
          <w:b w:val="0"/>
          <w:sz w:val="28"/>
          <w:szCs w:val="28"/>
        </w:rPr>
      </w:pPr>
      <w:r>
        <w:rPr>
          <w:rFonts w:ascii="Calibri" w:hAnsi="Calibri" w:cs="Calibri"/>
          <w:sz w:val="28"/>
          <w:szCs w:val="28"/>
        </w:rPr>
        <w:t>Zmluva o poskytovaní služieb v odpadovom hospodárstve</w:t>
      </w:r>
    </w:p>
    <w:p w14:paraId="0419703B" w14:textId="77777777" w:rsidR="001973BB" w:rsidRPr="00CE794C" w:rsidRDefault="005075DC" w:rsidP="00CE794C">
      <w:pPr>
        <w:tabs>
          <w:tab w:val="left" w:pos="3686"/>
        </w:tabs>
        <w:jc w:val="center"/>
        <w:rPr>
          <w:rFonts w:ascii="Calibri" w:hAnsi="Calibri" w:cs="Calibri"/>
        </w:rPr>
      </w:pPr>
      <w:r w:rsidRPr="009321D0">
        <w:rPr>
          <w:rFonts w:ascii="Calibri" w:hAnsi="Calibri" w:cs="Calibri"/>
        </w:rPr>
        <w:t>(ďalej ako: „Zmluva“)</w:t>
      </w:r>
    </w:p>
    <w:p w14:paraId="5EF34014" w14:textId="77777777" w:rsidR="001973BB" w:rsidRPr="00B27848" w:rsidRDefault="001973BB" w:rsidP="00CE794C">
      <w:pPr>
        <w:jc w:val="center"/>
        <w:rPr>
          <w:rFonts w:ascii="Calibri" w:hAnsi="Calibri" w:cs="Calibri"/>
        </w:rPr>
      </w:pPr>
      <w:r w:rsidRPr="00B27848">
        <w:rPr>
          <w:rFonts w:ascii="Calibri" w:hAnsi="Calibri" w:cs="Calibri"/>
        </w:rPr>
        <w:t>uza</w:t>
      </w:r>
      <w:r w:rsidR="00CE794C">
        <w:rPr>
          <w:rFonts w:ascii="Calibri" w:hAnsi="Calibri" w:cs="Calibri"/>
        </w:rPr>
        <w:t>tvorená</w:t>
      </w:r>
      <w:r w:rsidRPr="00B27848">
        <w:rPr>
          <w:rFonts w:ascii="Calibri" w:hAnsi="Calibri" w:cs="Calibri"/>
        </w:rPr>
        <w:t xml:space="preserve"> podľa  zákona č. </w:t>
      </w:r>
      <w:hyperlink r:id="rId8" w:history="1">
        <w:r w:rsidRPr="00B27848">
          <w:rPr>
            <w:rStyle w:val="Hypertextovprepojenie"/>
            <w:rFonts w:ascii="Calibri" w:hAnsi="Calibri" w:cs="Calibri"/>
          </w:rPr>
          <w:t>343/2015 Z. z.</w:t>
        </w:r>
      </w:hyperlink>
      <w:r w:rsidRPr="00B27848">
        <w:rPr>
          <w:rFonts w:ascii="Calibri" w:hAnsi="Calibri" w:cs="Calibri"/>
        </w:rPr>
        <w:t xml:space="preserve"> o verejnom obstarávaní a o zmene a doplnení niektorých zákonov v znení neskorších predpisov (ďalej len „zákon o verejnom obstarávaní“) a  podľa § 269 ods. 2 zákona </w:t>
      </w:r>
      <w:r w:rsidR="00CE794C">
        <w:rPr>
          <w:rFonts w:ascii="Calibri" w:hAnsi="Calibri" w:cs="Calibri"/>
        </w:rPr>
        <w:t>a nasl.</w:t>
      </w:r>
      <w:r w:rsidR="00CE794C" w:rsidRPr="00CE794C">
        <w:rPr>
          <w:rFonts w:ascii="Calibri" w:hAnsi="Calibri" w:cs="Calibri"/>
        </w:rPr>
        <w:t xml:space="preserve"> </w:t>
      </w:r>
      <w:r w:rsidR="00CE794C" w:rsidRPr="004F3CD0">
        <w:rPr>
          <w:rFonts w:ascii="Calibri" w:hAnsi="Calibri" w:cs="Calibri"/>
        </w:rPr>
        <w:t>Obchodného zákonníka č. 513/1991 Zb. v znení neskorších predpisov</w:t>
      </w:r>
      <w:r w:rsidR="00CE794C">
        <w:rPr>
          <w:rFonts w:ascii="Calibri" w:hAnsi="Calibri" w:cs="Calibri"/>
        </w:rPr>
        <w:t xml:space="preserve"> </w:t>
      </w:r>
    </w:p>
    <w:p w14:paraId="34EE2565" w14:textId="77777777" w:rsidR="001973BB" w:rsidRPr="00B27848" w:rsidRDefault="001973BB" w:rsidP="001973BB">
      <w:pPr>
        <w:jc w:val="center"/>
        <w:rPr>
          <w:rFonts w:ascii="Calibri" w:hAnsi="Calibri" w:cs="Calibri"/>
        </w:rPr>
      </w:pPr>
      <w:r w:rsidRPr="00B27848">
        <w:rPr>
          <w:rFonts w:ascii="Calibri" w:hAnsi="Calibri" w:cs="Calibri"/>
        </w:rPr>
        <w:t>(ďalej len: „Zmluva“)</w:t>
      </w:r>
    </w:p>
    <w:p w14:paraId="2F1D5D46" w14:textId="77777777" w:rsidR="001973BB" w:rsidRPr="00D16939" w:rsidRDefault="001973BB" w:rsidP="001973BB">
      <w:pPr>
        <w:rPr>
          <w:rFonts w:ascii="Calibri" w:hAnsi="Calibri" w:cs="Calibri"/>
        </w:rPr>
      </w:pPr>
      <w:r>
        <w:rPr>
          <w:rFonts w:ascii="Calibri" w:hAnsi="Calibri" w:cs="Calibri"/>
        </w:rPr>
        <w:t>____</w:t>
      </w:r>
      <w:r w:rsidR="00CE794C">
        <w:rPr>
          <w:rFonts w:ascii="Calibri" w:hAnsi="Calibri" w:cs="Calibri"/>
        </w:rPr>
        <w:t>_</w:t>
      </w:r>
      <w:r>
        <w:rPr>
          <w:rFonts w:ascii="Calibri" w:hAnsi="Calibri" w:cs="Calibri"/>
        </w:rPr>
        <w:t>____________________________________________________________________________________</w:t>
      </w:r>
    </w:p>
    <w:p w14:paraId="14900825" w14:textId="77777777" w:rsidR="001973BB" w:rsidRPr="00D16939" w:rsidRDefault="001973BB" w:rsidP="001973BB">
      <w:pPr>
        <w:jc w:val="center"/>
        <w:rPr>
          <w:rFonts w:ascii="Calibri" w:hAnsi="Calibri" w:cs="Calibri"/>
        </w:rPr>
      </w:pPr>
    </w:p>
    <w:p w14:paraId="74953261" w14:textId="77777777" w:rsidR="001973BB" w:rsidRPr="00BD681A" w:rsidRDefault="001973BB" w:rsidP="00CE794C">
      <w:pPr>
        <w:spacing w:before="0"/>
        <w:jc w:val="center"/>
        <w:rPr>
          <w:rFonts w:ascii="Calibri" w:hAnsi="Calibri" w:cs="Calibri"/>
          <w:b/>
          <w:bCs/>
          <w:sz w:val="22"/>
          <w:szCs w:val="22"/>
        </w:rPr>
      </w:pPr>
      <w:r w:rsidRPr="00BD681A">
        <w:rPr>
          <w:rFonts w:ascii="Calibri" w:hAnsi="Calibri" w:cs="Calibri"/>
          <w:b/>
          <w:bCs/>
          <w:sz w:val="22"/>
          <w:szCs w:val="22"/>
        </w:rPr>
        <w:t>Článok I.</w:t>
      </w:r>
    </w:p>
    <w:p w14:paraId="1ABAA342" w14:textId="77777777" w:rsidR="001973BB" w:rsidRPr="00BD681A" w:rsidRDefault="001973BB" w:rsidP="00CE794C">
      <w:pPr>
        <w:tabs>
          <w:tab w:val="left" w:pos="3686"/>
        </w:tabs>
        <w:spacing w:before="0"/>
        <w:jc w:val="center"/>
        <w:rPr>
          <w:rFonts w:ascii="Calibri" w:hAnsi="Calibri" w:cs="Calibri"/>
          <w:b/>
          <w:bCs/>
          <w:sz w:val="22"/>
          <w:szCs w:val="22"/>
        </w:rPr>
      </w:pPr>
      <w:r w:rsidRPr="00BD681A">
        <w:rPr>
          <w:rFonts w:ascii="Calibri" w:hAnsi="Calibri" w:cs="Calibri"/>
          <w:b/>
          <w:bCs/>
          <w:sz w:val="22"/>
          <w:szCs w:val="22"/>
        </w:rPr>
        <w:t>Z</w:t>
      </w:r>
      <w:r>
        <w:rPr>
          <w:rFonts w:ascii="Calibri" w:hAnsi="Calibri" w:cs="Calibri"/>
          <w:b/>
          <w:bCs/>
          <w:sz w:val="22"/>
          <w:szCs w:val="22"/>
        </w:rPr>
        <w:t>mluvné strany</w:t>
      </w:r>
    </w:p>
    <w:p w14:paraId="0515E3BC" w14:textId="77777777" w:rsidR="001973BB" w:rsidRDefault="001973BB" w:rsidP="00CE794C">
      <w:pPr>
        <w:spacing w:before="0"/>
        <w:ind w:right="-284"/>
      </w:pPr>
    </w:p>
    <w:p w14:paraId="33CE6516" w14:textId="77777777" w:rsidR="00DA571B" w:rsidRPr="00243735" w:rsidRDefault="00DA571B" w:rsidP="00243735">
      <w:pPr>
        <w:tabs>
          <w:tab w:val="left" w:pos="3686"/>
        </w:tabs>
        <w:spacing w:before="0"/>
        <w:rPr>
          <w:rFonts w:asciiTheme="minorHAnsi" w:hAnsiTheme="minorHAnsi" w:cstheme="minorHAnsi"/>
          <w:b/>
        </w:rPr>
      </w:pPr>
    </w:p>
    <w:p w14:paraId="1008C2E7" w14:textId="285BB3CB" w:rsidR="00ED4FDF" w:rsidRPr="00243735" w:rsidRDefault="00521E9E" w:rsidP="00243735">
      <w:pPr>
        <w:tabs>
          <w:tab w:val="left" w:pos="737"/>
          <w:tab w:val="left" w:pos="3345"/>
        </w:tabs>
        <w:autoSpaceDE w:val="0"/>
        <w:autoSpaceDN w:val="0"/>
        <w:adjustRightInd w:val="0"/>
        <w:spacing w:before="0"/>
        <w:ind w:left="-567"/>
        <w:rPr>
          <w:rFonts w:asciiTheme="minorHAnsi" w:hAnsiTheme="minorHAnsi" w:cstheme="minorHAnsi"/>
          <w:b/>
        </w:rPr>
      </w:pPr>
      <w:r>
        <w:rPr>
          <w:rFonts w:asciiTheme="minorHAnsi" w:hAnsiTheme="minorHAnsi" w:cstheme="minorHAnsi"/>
          <w:b/>
        </w:rPr>
        <w:t>OBJEDNÁVATEĽ</w:t>
      </w:r>
      <w:r w:rsidR="00ED4FDF" w:rsidRPr="00243735">
        <w:rPr>
          <w:rFonts w:asciiTheme="minorHAnsi" w:hAnsiTheme="minorHAnsi" w:cstheme="minorHAnsi"/>
          <w:b/>
        </w:rPr>
        <w:t xml:space="preserve">: </w:t>
      </w:r>
    </w:p>
    <w:p w14:paraId="3B29DD74" w14:textId="77777777" w:rsidR="00DA571B" w:rsidRPr="00243735" w:rsidRDefault="00DA571B" w:rsidP="00243735">
      <w:pPr>
        <w:tabs>
          <w:tab w:val="left" w:pos="737"/>
          <w:tab w:val="left" w:pos="3345"/>
        </w:tabs>
        <w:autoSpaceDE w:val="0"/>
        <w:autoSpaceDN w:val="0"/>
        <w:adjustRightInd w:val="0"/>
        <w:spacing w:before="0"/>
        <w:ind w:left="-567"/>
        <w:rPr>
          <w:rFonts w:asciiTheme="minorHAnsi" w:hAnsiTheme="minorHAnsi" w:cstheme="minorHAnsi"/>
          <w:b/>
        </w:rPr>
      </w:pPr>
      <w:r w:rsidRPr="00243735">
        <w:rPr>
          <w:rFonts w:asciiTheme="minorHAnsi" w:hAnsiTheme="minorHAnsi" w:cstheme="minorHAnsi"/>
          <w:b/>
        </w:rPr>
        <w:t xml:space="preserve">Názov: </w:t>
      </w:r>
      <w:r w:rsidRPr="00243735">
        <w:rPr>
          <w:rFonts w:asciiTheme="minorHAnsi" w:hAnsiTheme="minorHAnsi" w:cstheme="minorHAnsi"/>
        </w:rPr>
        <w:tab/>
      </w:r>
      <w:r w:rsidRPr="00243735">
        <w:rPr>
          <w:rFonts w:asciiTheme="minorHAnsi" w:hAnsiTheme="minorHAnsi" w:cstheme="minorHAnsi"/>
        </w:rPr>
        <w:tab/>
        <w:t xml:space="preserve">    </w:t>
      </w:r>
      <w:r w:rsidRPr="00243735">
        <w:rPr>
          <w:rFonts w:asciiTheme="minorHAnsi" w:hAnsiTheme="minorHAnsi" w:cstheme="minorHAnsi"/>
          <w:b/>
        </w:rPr>
        <w:t>Záchranná zdravotná služba Bratislava</w:t>
      </w:r>
    </w:p>
    <w:p w14:paraId="50217432" w14:textId="77777777" w:rsidR="00DA571B" w:rsidRPr="00243735" w:rsidRDefault="00DA571B" w:rsidP="00243735">
      <w:pPr>
        <w:tabs>
          <w:tab w:val="left" w:pos="737"/>
          <w:tab w:val="left" w:pos="3544"/>
        </w:tabs>
        <w:autoSpaceDE w:val="0"/>
        <w:autoSpaceDN w:val="0"/>
        <w:adjustRightInd w:val="0"/>
        <w:spacing w:before="0"/>
        <w:ind w:left="3686" w:hanging="4253"/>
        <w:rPr>
          <w:rFonts w:asciiTheme="minorHAnsi" w:hAnsiTheme="minorHAnsi" w:cstheme="minorHAnsi"/>
          <w:b/>
        </w:rPr>
      </w:pPr>
      <w:r w:rsidRPr="00243735">
        <w:rPr>
          <w:rFonts w:asciiTheme="minorHAnsi" w:hAnsiTheme="minorHAnsi" w:cstheme="minorHAnsi"/>
          <w:b/>
        </w:rPr>
        <w:tab/>
      </w:r>
      <w:r w:rsidRPr="00243735">
        <w:rPr>
          <w:rFonts w:asciiTheme="minorHAnsi" w:hAnsiTheme="minorHAnsi" w:cstheme="minorHAnsi"/>
          <w:b/>
        </w:rPr>
        <w:tab/>
        <w:t xml:space="preserve">štátna príspevková organizácia </w:t>
      </w:r>
    </w:p>
    <w:p w14:paraId="2E737FD3" w14:textId="77777777" w:rsidR="00DA571B" w:rsidRPr="00243735" w:rsidRDefault="00DA571B" w:rsidP="00243735">
      <w:pPr>
        <w:tabs>
          <w:tab w:val="left" w:pos="737"/>
          <w:tab w:val="left" w:pos="3345"/>
        </w:tabs>
        <w:autoSpaceDE w:val="0"/>
        <w:autoSpaceDN w:val="0"/>
        <w:adjustRightInd w:val="0"/>
        <w:spacing w:before="0"/>
        <w:ind w:left="-567"/>
        <w:rPr>
          <w:rFonts w:asciiTheme="minorHAnsi" w:hAnsiTheme="minorHAnsi" w:cstheme="minorHAnsi"/>
          <w:b/>
        </w:rPr>
      </w:pPr>
      <w:r w:rsidRPr="00243735">
        <w:rPr>
          <w:rFonts w:asciiTheme="minorHAnsi" w:hAnsiTheme="minorHAnsi" w:cstheme="minorHAnsi"/>
          <w:b/>
        </w:rPr>
        <w:t xml:space="preserve">Sídlo: </w:t>
      </w:r>
      <w:r w:rsidRPr="00243735">
        <w:rPr>
          <w:rFonts w:asciiTheme="minorHAnsi" w:hAnsiTheme="minorHAnsi" w:cstheme="minorHAnsi"/>
          <w:b/>
        </w:rPr>
        <w:tab/>
      </w:r>
      <w:r w:rsidRPr="00243735">
        <w:rPr>
          <w:rFonts w:asciiTheme="minorHAnsi" w:hAnsiTheme="minorHAnsi" w:cstheme="minorHAnsi"/>
          <w:b/>
        </w:rPr>
        <w:tab/>
      </w:r>
      <w:r w:rsidRPr="00243735">
        <w:rPr>
          <w:rFonts w:asciiTheme="minorHAnsi" w:hAnsiTheme="minorHAnsi" w:cstheme="minorHAnsi"/>
          <w:b/>
        </w:rPr>
        <w:tab/>
        <w:t>Antolská 11, 850 07 Bratislava</w:t>
      </w:r>
    </w:p>
    <w:p w14:paraId="1FFB9D71" w14:textId="79EDA52A" w:rsidR="00DA571B" w:rsidRPr="00243735" w:rsidRDefault="00DA571B" w:rsidP="00243735">
      <w:pPr>
        <w:tabs>
          <w:tab w:val="left" w:pos="737"/>
          <w:tab w:val="left" w:pos="3345"/>
        </w:tabs>
        <w:autoSpaceDE w:val="0"/>
        <w:autoSpaceDN w:val="0"/>
        <w:adjustRightInd w:val="0"/>
        <w:spacing w:before="0"/>
        <w:ind w:left="-567"/>
        <w:rPr>
          <w:rFonts w:asciiTheme="minorHAnsi" w:hAnsiTheme="minorHAnsi" w:cstheme="minorHAnsi"/>
        </w:rPr>
      </w:pPr>
      <w:r w:rsidRPr="00243735">
        <w:rPr>
          <w:rFonts w:asciiTheme="minorHAnsi" w:hAnsiTheme="minorHAnsi" w:cstheme="minorHAnsi"/>
        </w:rPr>
        <w:t xml:space="preserve">V mene ktorej koná: </w:t>
      </w:r>
      <w:r w:rsidRPr="00243735">
        <w:rPr>
          <w:rFonts w:asciiTheme="minorHAnsi" w:hAnsiTheme="minorHAnsi" w:cstheme="minorHAnsi"/>
        </w:rPr>
        <w:tab/>
      </w:r>
      <w:r w:rsidRPr="00243735">
        <w:rPr>
          <w:rFonts w:asciiTheme="minorHAnsi" w:hAnsiTheme="minorHAnsi" w:cstheme="minorHAnsi"/>
        </w:rPr>
        <w:tab/>
      </w:r>
      <w:r w:rsidR="00B161CF" w:rsidRPr="00243735">
        <w:rPr>
          <w:rFonts w:asciiTheme="minorHAnsi" w:hAnsiTheme="minorHAnsi" w:cstheme="minorHAnsi"/>
        </w:rPr>
        <w:t xml:space="preserve">Ing. Slavomír </w:t>
      </w:r>
      <w:proofErr w:type="spellStart"/>
      <w:r w:rsidR="00B161CF" w:rsidRPr="00243735">
        <w:rPr>
          <w:rFonts w:asciiTheme="minorHAnsi" w:hAnsiTheme="minorHAnsi" w:cstheme="minorHAnsi"/>
        </w:rPr>
        <w:t>Gruška</w:t>
      </w:r>
      <w:proofErr w:type="spellEnd"/>
      <w:r w:rsidRPr="00243735">
        <w:rPr>
          <w:rFonts w:asciiTheme="minorHAnsi" w:hAnsiTheme="minorHAnsi" w:cstheme="minorHAnsi"/>
        </w:rPr>
        <w:t>,</w:t>
      </w:r>
      <w:r w:rsidR="00D65C93">
        <w:rPr>
          <w:rFonts w:asciiTheme="minorHAnsi" w:hAnsiTheme="minorHAnsi" w:cstheme="minorHAnsi"/>
        </w:rPr>
        <w:t xml:space="preserve"> MBA</w:t>
      </w:r>
      <w:r w:rsidRPr="00243735">
        <w:rPr>
          <w:rFonts w:asciiTheme="minorHAnsi" w:hAnsiTheme="minorHAnsi" w:cstheme="minorHAnsi"/>
        </w:rPr>
        <w:t xml:space="preserve"> riaditeľ</w:t>
      </w:r>
    </w:p>
    <w:p w14:paraId="12D3BF16" w14:textId="77777777" w:rsidR="00DA571B" w:rsidRPr="00243735" w:rsidRDefault="00DA571B" w:rsidP="00243735">
      <w:pPr>
        <w:tabs>
          <w:tab w:val="left" w:pos="737"/>
          <w:tab w:val="left" w:pos="3345"/>
        </w:tabs>
        <w:autoSpaceDE w:val="0"/>
        <w:autoSpaceDN w:val="0"/>
        <w:adjustRightInd w:val="0"/>
        <w:spacing w:before="0"/>
        <w:ind w:left="-567"/>
        <w:rPr>
          <w:rFonts w:asciiTheme="minorHAnsi" w:hAnsiTheme="minorHAnsi" w:cstheme="minorHAnsi"/>
        </w:rPr>
      </w:pPr>
      <w:r w:rsidRPr="00243735">
        <w:rPr>
          <w:rFonts w:asciiTheme="minorHAnsi" w:hAnsiTheme="minorHAnsi" w:cstheme="minorHAnsi"/>
        </w:rPr>
        <w:t>IČO:</w:t>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t>17336210</w:t>
      </w:r>
      <w:r w:rsidRPr="00243735">
        <w:rPr>
          <w:rFonts w:asciiTheme="minorHAnsi" w:hAnsiTheme="minorHAnsi" w:cstheme="minorHAnsi"/>
          <w:bCs/>
        </w:rPr>
        <w:t xml:space="preserve">    </w:t>
      </w:r>
    </w:p>
    <w:p w14:paraId="605669F6" w14:textId="77777777" w:rsidR="00DA571B" w:rsidRPr="00243735" w:rsidRDefault="00DA571B" w:rsidP="00243735">
      <w:pPr>
        <w:tabs>
          <w:tab w:val="left" w:pos="737"/>
          <w:tab w:val="left" w:pos="2655"/>
        </w:tabs>
        <w:autoSpaceDE w:val="0"/>
        <w:autoSpaceDN w:val="0"/>
        <w:adjustRightInd w:val="0"/>
        <w:spacing w:before="0"/>
        <w:ind w:left="-567"/>
        <w:rPr>
          <w:rFonts w:asciiTheme="minorHAnsi" w:hAnsiTheme="minorHAnsi" w:cstheme="minorHAnsi"/>
        </w:rPr>
      </w:pPr>
      <w:r w:rsidRPr="00243735">
        <w:rPr>
          <w:rFonts w:asciiTheme="minorHAnsi" w:hAnsiTheme="minorHAnsi" w:cstheme="minorHAnsi"/>
        </w:rPr>
        <w:t>DIČ:</w:t>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t>2020845827</w:t>
      </w:r>
    </w:p>
    <w:p w14:paraId="6E2BDA55" w14:textId="77777777" w:rsidR="00DA571B" w:rsidRPr="00243735" w:rsidRDefault="00DA571B" w:rsidP="00243735">
      <w:pPr>
        <w:tabs>
          <w:tab w:val="left" w:pos="737"/>
          <w:tab w:val="left" w:pos="3345"/>
        </w:tabs>
        <w:autoSpaceDE w:val="0"/>
        <w:autoSpaceDN w:val="0"/>
        <w:adjustRightInd w:val="0"/>
        <w:spacing w:before="0"/>
        <w:ind w:left="-567"/>
        <w:rPr>
          <w:rFonts w:asciiTheme="minorHAnsi" w:hAnsiTheme="minorHAnsi" w:cstheme="minorHAnsi"/>
        </w:rPr>
      </w:pPr>
      <w:r w:rsidRPr="00243735">
        <w:rPr>
          <w:rFonts w:asciiTheme="minorHAnsi" w:hAnsiTheme="minorHAnsi" w:cstheme="minorHAnsi"/>
        </w:rPr>
        <w:t>Bankové spojenie:</w:t>
      </w:r>
      <w:r w:rsidRPr="00243735">
        <w:rPr>
          <w:rFonts w:asciiTheme="minorHAnsi" w:hAnsiTheme="minorHAnsi" w:cstheme="minorHAnsi"/>
        </w:rPr>
        <w:tab/>
      </w:r>
      <w:r w:rsidRPr="00243735">
        <w:rPr>
          <w:rFonts w:asciiTheme="minorHAnsi" w:hAnsiTheme="minorHAnsi" w:cstheme="minorHAnsi"/>
        </w:rPr>
        <w:tab/>
        <w:t>Štátna pokladnica</w:t>
      </w:r>
    </w:p>
    <w:p w14:paraId="2363D229" w14:textId="77777777" w:rsidR="00DA571B" w:rsidRPr="00243735" w:rsidRDefault="00DA571B" w:rsidP="00243735">
      <w:pPr>
        <w:tabs>
          <w:tab w:val="left" w:pos="737"/>
          <w:tab w:val="left" w:pos="3345"/>
        </w:tabs>
        <w:autoSpaceDE w:val="0"/>
        <w:autoSpaceDN w:val="0"/>
        <w:adjustRightInd w:val="0"/>
        <w:spacing w:before="0"/>
        <w:ind w:left="-567"/>
        <w:rPr>
          <w:rFonts w:asciiTheme="minorHAnsi" w:hAnsiTheme="minorHAnsi" w:cstheme="minorHAnsi"/>
        </w:rPr>
      </w:pPr>
      <w:r w:rsidRPr="00243735">
        <w:rPr>
          <w:rFonts w:asciiTheme="minorHAnsi" w:hAnsiTheme="minorHAnsi" w:cstheme="minorHAnsi"/>
        </w:rPr>
        <w:t xml:space="preserve">IBAN: </w:t>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t>SK85 8180 0000 0070 0028 7955</w:t>
      </w:r>
    </w:p>
    <w:p w14:paraId="47823C4C" w14:textId="77777777" w:rsidR="00DA571B" w:rsidRPr="00243735" w:rsidRDefault="00DA571B" w:rsidP="00243735">
      <w:pPr>
        <w:tabs>
          <w:tab w:val="left" w:pos="142"/>
          <w:tab w:val="left" w:pos="2268"/>
          <w:tab w:val="left" w:pos="3544"/>
        </w:tabs>
        <w:spacing w:before="0"/>
        <w:ind w:left="3544" w:hanging="4111"/>
        <w:jc w:val="both"/>
        <w:rPr>
          <w:rFonts w:asciiTheme="minorHAnsi" w:hAnsiTheme="minorHAnsi" w:cstheme="minorHAnsi"/>
          <w:lang w:bidi="tzm-Arab-MA"/>
        </w:rPr>
      </w:pPr>
      <w:r w:rsidRPr="00243735">
        <w:rPr>
          <w:rFonts w:asciiTheme="minorHAnsi" w:hAnsiTheme="minorHAnsi" w:cstheme="minorHAnsi"/>
          <w:lang w:bidi="tzm-Arab-MA"/>
        </w:rPr>
        <w:t xml:space="preserve">Zapísaná v: </w:t>
      </w:r>
      <w:r w:rsidRPr="00243735">
        <w:rPr>
          <w:rFonts w:asciiTheme="minorHAnsi" w:hAnsiTheme="minorHAnsi" w:cstheme="minorHAnsi"/>
          <w:lang w:bidi="tzm-Arab-MA"/>
        </w:rPr>
        <w:tab/>
        <w:t xml:space="preserve">                           </w:t>
      </w:r>
      <w:r w:rsidR="007E5E02" w:rsidRPr="00243735">
        <w:rPr>
          <w:rFonts w:asciiTheme="minorHAnsi" w:hAnsiTheme="minorHAnsi" w:cstheme="minorHAnsi"/>
          <w:lang w:bidi="tzm-Arab-MA"/>
        </w:rPr>
        <w:tab/>
      </w:r>
      <w:r w:rsidRPr="00243735">
        <w:rPr>
          <w:rFonts w:asciiTheme="minorHAnsi" w:hAnsiTheme="minorHAnsi" w:cstheme="minorHAnsi"/>
          <w:lang w:bidi="tzm-Arab-MA"/>
        </w:rPr>
        <w:t>Registri právnických osôb, podnikateľov a orgánov verejnej moci vedenom  Štatistickým úradom  SR, registračné číslo 21005/2021</w:t>
      </w:r>
    </w:p>
    <w:p w14:paraId="6A4FFB6F" w14:textId="77777777" w:rsidR="00DA571B" w:rsidRPr="00243735" w:rsidRDefault="00DA571B" w:rsidP="00243735">
      <w:pPr>
        <w:spacing w:before="0"/>
        <w:ind w:left="3544" w:hanging="4111"/>
        <w:jc w:val="both"/>
        <w:rPr>
          <w:rFonts w:asciiTheme="minorHAnsi" w:hAnsiTheme="minorHAnsi" w:cstheme="minorHAnsi"/>
          <w:lang w:bidi="tzm-Arab-MA"/>
        </w:rPr>
      </w:pPr>
      <w:r w:rsidRPr="00243735">
        <w:rPr>
          <w:rFonts w:asciiTheme="minorHAnsi" w:hAnsiTheme="minorHAnsi" w:cstheme="minorHAnsi"/>
          <w:lang w:bidi="tzm-Arab-MA"/>
        </w:rPr>
        <w:t xml:space="preserve">Zriadená: </w:t>
      </w:r>
      <w:r w:rsidR="003A13A5" w:rsidRPr="00243735">
        <w:rPr>
          <w:rFonts w:asciiTheme="minorHAnsi" w:hAnsiTheme="minorHAnsi" w:cstheme="minorHAnsi"/>
          <w:lang w:bidi="tzm-Arab-MA"/>
        </w:rPr>
        <w:tab/>
      </w:r>
      <w:r w:rsidRPr="00243735">
        <w:rPr>
          <w:rFonts w:asciiTheme="minorHAnsi" w:hAnsiTheme="minorHAnsi" w:cstheme="minorHAnsi"/>
          <w:lang w:bidi="tzm-Arab-MA"/>
        </w:rPr>
        <w:t xml:space="preserve">zriaďovacou listinou MZ SR č. 3724/1991 – A/XXI-3  s účinnosťou od 1.1.1992 v znení neskorších zmien </w:t>
      </w:r>
    </w:p>
    <w:p w14:paraId="196DCAA3" w14:textId="77777777" w:rsidR="00DA571B" w:rsidRPr="00243735" w:rsidRDefault="00DA571B" w:rsidP="00243735">
      <w:pPr>
        <w:tabs>
          <w:tab w:val="left" w:pos="0"/>
          <w:tab w:val="left" w:pos="3544"/>
          <w:tab w:val="left" w:pos="4253"/>
        </w:tabs>
        <w:spacing w:before="0"/>
        <w:ind w:left="-567"/>
        <w:rPr>
          <w:rFonts w:asciiTheme="minorHAnsi" w:hAnsiTheme="minorHAnsi" w:cstheme="minorHAnsi"/>
          <w:lang w:bidi="tzm-Arab-MA"/>
        </w:rPr>
      </w:pPr>
      <w:r w:rsidRPr="00243735">
        <w:rPr>
          <w:rFonts w:asciiTheme="minorHAnsi" w:hAnsiTheme="minorHAnsi" w:cstheme="minorHAnsi"/>
          <w:lang w:bidi="tzm-Arab-MA"/>
        </w:rPr>
        <w:t xml:space="preserve">E-mail: </w:t>
      </w:r>
      <w:r w:rsidRPr="00243735">
        <w:rPr>
          <w:rFonts w:asciiTheme="minorHAnsi" w:hAnsiTheme="minorHAnsi" w:cstheme="minorHAnsi"/>
          <w:lang w:bidi="tzm-Arab-MA"/>
        </w:rPr>
        <w:tab/>
      </w:r>
      <w:hyperlink r:id="rId9" w:history="1">
        <w:r w:rsidRPr="00243735">
          <w:rPr>
            <w:rStyle w:val="Hypertextovprepojenie"/>
            <w:rFonts w:asciiTheme="minorHAnsi" w:eastAsia="Default Metrics Font" w:hAnsiTheme="minorHAnsi" w:cstheme="minorHAnsi"/>
            <w:lang w:bidi="tzm-Arab-MA"/>
          </w:rPr>
          <w:t>zachrana@emergency-ba.sk</w:t>
        </w:r>
      </w:hyperlink>
      <w:r w:rsidRPr="00243735">
        <w:rPr>
          <w:rFonts w:asciiTheme="minorHAnsi" w:hAnsiTheme="minorHAnsi" w:cstheme="minorHAnsi"/>
          <w:lang w:bidi="tzm-Arab-MA"/>
        </w:rPr>
        <w:tab/>
      </w:r>
    </w:p>
    <w:p w14:paraId="2403859D" w14:textId="77777777" w:rsidR="00DA571B" w:rsidRPr="00243735" w:rsidRDefault="00DA571B" w:rsidP="00243735">
      <w:pPr>
        <w:tabs>
          <w:tab w:val="left" w:pos="142"/>
          <w:tab w:val="left" w:pos="2268"/>
          <w:tab w:val="left" w:pos="2835"/>
        </w:tabs>
        <w:spacing w:before="0"/>
        <w:ind w:left="-567"/>
        <w:jc w:val="both"/>
        <w:rPr>
          <w:rFonts w:asciiTheme="minorHAnsi" w:hAnsiTheme="minorHAnsi" w:cstheme="minorHAnsi"/>
          <w:lang w:bidi="tzm-Arab-MA"/>
        </w:rPr>
      </w:pPr>
      <w:r w:rsidRPr="00243735">
        <w:rPr>
          <w:rFonts w:asciiTheme="minorHAnsi" w:hAnsiTheme="minorHAnsi" w:cstheme="minorHAnsi"/>
          <w:lang w:bidi="tzm-Arab-MA"/>
        </w:rPr>
        <w:t xml:space="preserve">Tel. sekretariát:           </w:t>
      </w:r>
      <w:r w:rsidRPr="00243735">
        <w:rPr>
          <w:rFonts w:asciiTheme="minorHAnsi" w:hAnsiTheme="minorHAnsi" w:cstheme="minorHAnsi"/>
          <w:lang w:bidi="tzm-Arab-MA"/>
        </w:rPr>
        <w:tab/>
      </w:r>
      <w:r w:rsidRPr="00243735">
        <w:rPr>
          <w:rFonts w:asciiTheme="minorHAnsi" w:hAnsiTheme="minorHAnsi" w:cstheme="minorHAnsi"/>
          <w:lang w:bidi="tzm-Arab-MA"/>
        </w:rPr>
        <w:tab/>
      </w:r>
      <w:r w:rsidRPr="00243735">
        <w:rPr>
          <w:rFonts w:asciiTheme="minorHAnsi" w:hAnsiTheme="minorHAnsi" w:cstheme="minorHAnsi"/>
          <w:lang w:bidi="tzm-Arab-MA"/>
        </w:rPr>
        <w:tab/>
      </w:r>
      <w:r w:rsidR="00344D95">
        <w:rPr>
          <w:rFonts w:asciiTheme="minorHAnsi" w:hAnsiTheme="minorHAnsi" w:cstheme="minorHAnsi"/>
          <w:lang w:bidi="tzm-Arab-MA"/>
        </w:rPr>
        <w:tab/>
      </w:r>
      <w:r w:rsidRPr="00243735">
        <w:rPr>
          <w:rFonts w:asciiTheme="minorHAnsi" w:hAnsiTheme="minorHAnsi" w:cstheme="minorHAnsi"/>
          <w:lang w:bidi="tzm-Arab-MA"/>
        </w:rPr>
        <w:t>+421 02 68 20 61 11</w:t>
      </w:r>
    </w:p>
    <w:p w14:paraId="3629ACEE" w14:textId="77777777" w:rsidR="00DA571B" w:rsidRPr="00243735" w:rsidRDefault="00DA571B" w:rsidP="00243735">
      <w:pPr>
        <w:tabs>
          <w:tab w:val="left" w:pos="737"/>
          <w:tab w:val="left" w:pos="3345"/>
        </w:tabs>
        <w:autoSpaceDE w:val="0"/>
        <w:autoSpaceDN w:val="0"/>
        <w:adjustRightInd w:val="0"/>
        <w:spacing w:before="0"/>
        <w:ind w:left="-567"/>
        <w:rPr>
          <w:rFonts w:asciiTheme="minorHAnsi" w:hAnsiTheme="minorHAnsi" w:cstheme="minorHAnsi"/>
          <w:lang w:bidi="tzm-Arab-MA"/>
        </w:rPr>
      </w:pPr>
      <w:r w:rsidRPr="00243735">
        <w:rPr>
          <w:rFonts w:asciiTheme="minorHAnsi" w:hAnsiTheme="minorHAnsi" w:cstheme="minorHAnsi"/>
          <w:lang w:bidi="tzm-Arab-MA"/>
        </w:rPr>
        <w:t xml:space="preserve">Kontaktná osoba: </w:t>
      </w:r>
      <w:r w:rsidRPr="00243735">
        <w:rPr>
          <w:rFonts w:asciiTheme="minorHAnsi" w:hAnsiTheme="minorHAnsi" w:cstheme="minorHAnsi"/>
          <w:lang w:bidi="tzm-Arab-MA"/>
        </w:rPr>
        <w:tab/>
      </w:r>
      <w:r w:rsidRPr="00243735">
        <w:rPr>
          <w:rFonts w:asciiTheme="minorHAnsi" w:hAnsiTheme="minorHAnsi" w:cstheme="minorHAnsi"/>
          <w:lang w:bidi="tzm-Arab-MA"/>
        </w:rPr>
        <w:tab/>
      </w:r>
      <w:r w:rsidRPr="00243735">
        <w:rPr>
          <w:rFonts w:asciiTheme="minorHAnsi" w:hAnsiTheme="minorHAnsi" w:cstheme="minorHAnsi"/>
        </w:rPr>
        <w:t xml:space="preserve">Michal Vido, </w:t>
      </w:r>
      <w:r w:rsidRPr="00243735">
        <w:rPr>
          <w:rFonts w:asciiTheme="minorHAnsi" w:eastAsiaTheme="minorHAnsi" w:hAnsiTheme="minorHAnsi" w:cstheme="minorHAnsi"/>
          <w:lang w:eastAsia="en-US"/>
        </w:rPr>
        <w:t xml:space="preserve">vedúci </w:t>
      </w:r>
      <w:r w:rsidR="00DD1A09" w:rsidRPr="00243735">
        <w:rPr>
          <w:rFonts w:asciiTheme="minorHAnsi" w:eastAsiaTheme="minorHAnsi" w:hAnsiTheme="minorHAnsi" w:cstheme="minorHAnsi"/>
          <w:lang w:eastAsia="en-US"/>
        </w:rPr>
        <w:t>úseku MTZ</w:t>
      </w:r>
    </w:p>
    <w:p w14:paraId="77DBF894" w14:textId="77777777" w:rsidR="00DA571B" w:rsidRPr="00243735" w:rsidRDefault="00DA571B" w:rsidP="00243735">
      <w:pPr>
        <w:tabs>
          <w:tab w:val="left" w:pos="737"/>
          <w:tab w:val="left" w:pos="3345"/>
        </w:tabs>
        <w:autoSpaceDE w:val="0"/>
        <w:autoSpaceDN w:val="0"/>
        <w:adjustRightInd w:val="0"/>
        <w:spacing w:before="0"/>
        <w:ind w:left="-567"/>
        <w:rPr>
          <w:rFonts w:asciiTheme="minorHAnsi" w:hAnsiTheme="minorHAnsi" w:cstheme="minorHAnsi"/>
          <w:u w:val="single"/>
        </w:rPr>
      </w:pPr>
      <w:r w:rsidRPr="00243735">
        <w:rPr>
          <w:rFonts w:asciiTheme="minorHAnsi" w:hAnsiTheme="minorHAnsi" w:cstheme="minorHAnsi"/>
        </w:rPr>
        <w:t xml:space="preserve">E-mail: </w:t>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color w:val="0000FF"/>
          <w:u w:val="single"/>
          <w:lang w:eastAsia="sk-SK"/>
        </w:rPr>
        <w:t>michal.vido@emergency-ba.sk</w:t>
      </w:r>
    </w:p>
    <w:p w14:paraId="4CDC48F7" w14:textId="77777777" w:rsidR="005075DC" w:rsidRPr="00243735" w:rsidRDefault="00DA571B" w:rsidP="00243735">
      <w:pPr>
        <w:tabs>
          <w:tab w:val="left" w:pos="737"/>
          <w:tab w:val="left" w:pos="3345"/>
        </w:tabs>
        <w:autoSpaceDE w:val="0"/>
        <w:autoSpaceDN w:val="0"/>
        <w:adjustRightInd w:val="0"/>
        <w:spacing w:before="0"/>
        <w:ind w:left="-567"/>
        <w:rPr>
          <w:rFonts w:asciiTheme="minorHAnsi" w:hAnsiTheme="minorHAnsi" w:cstheme="minorHAnsi"/>
        </w:rPr>
      </w:pPr>
      <w:r w:rsidRPr="00243735">
        <w:rPr>
          <w:rFonts w:asciiTheme="minorHAnsi" w:hAnsiTheme="minorHAnsi" w:cstheme="minorHAnsi"/>
        </w:rPr>
        <w:t xml:space="preserve">Tel: </w:t>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t>+421 </w:t>
      </w:r>
      <w:r w:rsidRPr="00243735">
        <w:rPr>
          <w:rFonts w:asciiTheme="minorHAnsi" w:eastAsiaTheme="minorHAnsi" w:hAnsiTheme="minorHAnsi" w:cstheme="minorHAnsi"/>
          <w:lang w:eastAsia="en-US"/>
        </w:rPr>
        <w:t>911 408 020</w:t>
      </w:r>
      <w:r w:rsidRPr="00243735">
        <w:rPr>
          <w:rFonts w:asciiTheme="minorHAnsi" w:hAnsiTheme="minorHAnsi" w:cstheme="minorHAnsi"/>
        </w:rPr>
        <w:t xml:space="preserve">       </w:t>
      </w:r>
      <w:r w:rsidR="005075DC" w:rsidRPr="00243735">
        <w:rPr>
          <w:rFonts w:asciiTheme="minorHAnsi" w:hAnsiTheme="minorHAnsi" w:cstheme="minorHAnsi"/>
        </w:rPr>
        <w:t xml:space="preserve">      </w:t>
      </w:r>
    </w:p>
    <w:p w14:paraId="39E807AB" w14:textId="370D3CA4" w:rsidR="00ED4FDF" w:rsidRPr="00243735" w:rsidRDefault="00ED4FDF" w:rsidP="00243735">
      <w:pPr>
        <w:tabs>
          <w:tab w:val="left" w:pos="737"/>
          <w:tab w:val="left" w:pos="3345"/>
        </w:tabs>
        <w:autoSpaceDE w:val="0"/>
        <w:autoSpaceDN w:val="0"/>
        <w:adjustRightInd w:val="0"/>
        <w:ind w:left="-567"/>
        <w:rPr>
          <w:rFonts w:asciiTheme="minorHAnsi" w:hAnsiTheme="minorHAnsi" w:cstheme="minorHAnsi"/>
        </w:rPr>
      </w:pPr>
      <w:r w:rsidRPr="00243735">
        <w:rPr>
          <w:rFonts w:asciiTheme="minorHAnsi" w:hAnsiTheme="minorHAnsi" w:cstheme="minorHAnsi"/>
        </w:rPr>
        <w:t xml:space="preserve">(ďalej </w:t>
      </w:r>
      <w:r w:rsidR="006460D6" w:rsidRPr="00243735">
        <w:rPr>
          <w:rFonts w:asciiTheme="minorHAnsi" w:hAnsiTheme="minorHAnsi" w:cstheme="minorHAnsi"/>
        </w:rPr>
        <w:t>ako</w:t>
      </w:r>
      <w:r w:rsidRPr="00243735">
        <w:rPr>
          <w:rFonts w:asciiTheme="minorHAnsi" w:hAnsiTheme="minorHAnsi" w:cstheme="minorHAnsi"/>
        </w:rPr>
        <w:t xml:space="preserve"> „</w:t>
      </w:r>
      <w:r w:rsidR="00D65C93">
        <w:rPr>
          <w:rFonts w:asciiTheme="minorHAnsi" w:hAnsiTheme="minorHAnsi" w:cstheme="minorHAnsi"/>
        </w:rPr>
        <w:t>Objednávateľ</w:t>
      </w:r>
      <w:r w:rsidRPr="00243735">
        <w:rPr>
          <w:rFonts w:asciiTheme="minorHAnsi" w:hAnsiTheme="minorHAnsi" w:cstheme="minorHAnsi"/>
        </w:rPr>
        <w:t>“</w:t>
      </w:r>
      <w:r w:rsidR="006460D6" w:rsidRPr="00243735">
        <w:rPr>
          <w:rFonts w:asciiTheme="minorHAnsi" w:hAnsiTheme="minorHAnsi" w:cstheme="minorHAnsi"/>
        </w:rPr>
        <w:t xml:space="preserve"> alebo „ZZS BA“)</w:t>
      </w:r>
    </w:p>
    <w:p w14:paraId="157B0018" w14:textId="77777777" w:rsidR="005075DC" w:rsidRPr="00243735" w:rsidRDefault="005075DC" w:rsidP="00243735">
      <w:pPr>
        <w:tabs>
          <w:tab w:val="left" w:pos="737"/>
          <w:tab w:val="left" w:pos="3345"/>
        </w:tabs>
        <w:autoSpaceDE w:val="0"/>
        <w:autoSpaceDN w:val="0"/>
        <w:adjustRightInd w:val="0"/>
        <w:spacing w:before="0"/>
        <w:rPr>
          <w:rFonts w:asciiTheme="minorHAnsi" w:hAnsiTheme="minorHAnsi" w:cstheme="minorHAnsi"/>
          <w:lang w:bidi="tzm-Arab-MA"/>
        </w:rPr>
      </w:pPr>
    </w:p>
    <w:p w14:paraId="2ABF4B72" w14:textId="77777777" w:rsidR="005075DC" w:rsidRPr="00243735" w:rsidRDefault="005075DC" w:rsidP="00243735">
      <w:pPr>
        <w:tabs>
          <w:tab w:val="left" w:pos="737"/>
          <w:tab w:val="left" w:pos="3345"/>
        </w:tabs>
        <w:autoSpaceDE w:val="0"/>
        <w:autoSpaceDN w:val="0"/>
        <w:adjustRightInd w:val="0"/>
        <w:spacing w:before="0"/>
        <w:ind w:left="-567"/>
        <w:rPr>
          <w:rFonts w:asciiTheme="minorHAnsi" w:hAnsiTheme="minorHAnsi" w:cstheme="minorHAnsi"/>
          <w:lang w:bidi="tzm-Arab-MA"/>
        </w:rPr>
      </w:pPr>
      <w:r w:rsidRPr="00243735">
        <w:rPr>
          <w:rFonts w:asciiTheme="minorHAnsi" w:hAnsiTheme="minorHAnsi" w:cstheme="minorHAnsi"/>
          <w:lang w:bidi="tzm-Arab-MA"/>
        </w:rPr>
        <w:t>a</w:t>
      </w:r>
    </w:p>
    <w:p w14:paraId="07BE2D22" w14:textId="77777777" w:rsidR="005075DC" w:rsidRPr="00243735" w:rsidRDefault="005075DC" w:rsidP="00243735">
      <w:pPr>
        <w:tabs>
          <w:tab w:val="left" w:pos="737"/>
          <w:tab w:val="left" w:pos="3345"/>
        </w:tabs>
        <w:autoSpaceDE w:val="0"/>
        <w:autoSpaceDN w:val="0"/>
        <w:adjustRightInd w:val="0"/>
        <w:spacing w:before="0"/>
        <w:ind w:left="-567"/>
        <w:rPr>
          <w:rFonts w:asciiTheme="minorHAnsi" w:hAnsiTheme="minorHAnsi" w:cstheme="minorHAnsi"/>
          <w:lang w:bidi="tzm-Arab-MA"/>
        </w:rPr>
      </w:pPr>
    </w:p>
    <w:p w14:paraId="25D6273A" w14:textId="0B25D6DE" w:rsidR="005075DC" w:rsidRPr="00243735" w:rsidRDefault="00521E9E" w:rsidP="00243735">
      <w:pPr>
        <w:tabs>
          <w:tab w:val="left" w:pos="737"/>
          <w:tab w:val="left" w:pos="3345"/>
        </w:tabs>
        <w:autoSpaceDE w:val="0"/>
        <w:autoSpaceDN w:val="0"/>
        <w:adjustRightInd w:val="0"/>
        <w:spacing w:before="0"/>
        <w:ind w:left="-567"/>
        <w:rPr>
          <w:rFonts w:asciiTheme="minorHAnsi" w:hAnsiTheme="minorHAnsi" w:cstheme="minorHAnsi"/>
          <w:b/>
          <w:lang w:bidi="tzm-Arab-MA"/>
        </w:rPr>
      </w:pPr>
      <w:r>
        <w:rPr>
          <w:rFonts w:asciiTheme="minorHAnsi" w:hAnsiTheme="minorHAnsi" w:cstheme="minorHAnsi"/>
          <w:b/>
          <w:lang w:bidi="tzm-Arab-MA"/>
        </w:rPr>
        <w:t>POSKYTOVATEĽ</w:t>
      </w:r>
      <w:r w:rsidR="005075DC" w:rsidRPr="00243735">
        <w:rPr>
          <w:rFonts w:asciiTheme="minorHAnsi" w:hAnsiTheme="minorHAnsi" w:cstheme="minorHAnsi"/>
          <w:b/>
          <w:lang w:bidi="tzm-Arab-MA"/>
        </w:rPr>
        <w:t xml:space="preserve">: </w:t>
      </w:r>
      <w:r w:rsidR="005075DC" w:rsidRPr="00243735">
        <w:rPr>
          <w:rFonts w:asciiTheme="minorHAnsi" w:hAnsiTheme="minorHAnsi" w:cstheme="minorHAnsi"/>
          <w:lang w:bidi="tzm-Arab-MA"/>
        </w:rPr>
        <w:tab/>
      </w:r>
      <w:r w:rsidR="005075DC" w:rsidRPr="00243735">
        <w:rPr>
          <w:rFonts w:asciiTheme="minorHAnsi" w:hAnsiTheme="minorHAnsi" w:cstheme="minorHAnsi"/>
          <w:b/>
          <w:lang w:bidi="tzm-Arab-MA"/>
        </w:rPr>
        <w:tab/>
      </w:r>
    </w:p>
    <w:p w14:paraId="23ABA68D" w14:textId="65314F06" w:rsidR="005075DC" w:rsidRPr="00243735" w:rsidRDefault="005075DC" w:rsidP="00243735">
      <w:pPr>
        <w:tabs>
          <w:tab w:val="left" w:pos="737"/>
          <w:tab w:val="left" w:pos="3345"/>
        </w:tabs>
        <w:autoSpaceDE w:val="0"/>
        <w:autoSpaceDN w:val="0"/>
        <w:adjustRightInd w:val="0"/>
        <w:spacing w:before="0"/>
        <w:ind w:left="-567"/>
        <w:rPr>
          <w:rFonts w:asciiTheme="minorHAnsi" w:hAnsiTheme="minorHAnsi" w:cstheme="minorHAnsi"/>
          <w:b/>
          <w:sz w:val="22"/>
          <w:szCs w:val="22"/>
        </w:rPr>
      </w:pPr>
      <w:r w:rsidRPr="00243735">
        <w:rPr>
          <w:rFonts w:asciiTheme="minorHAnsi" w:hAnsiTheme="minorHAnsi" w:cstheme="minorHAnsi"/>
          <w:b/>
          <w:sz w:val="22"/>
          <w:szCs w:val="22"/>
        </w:rPr>
        <w:t xml:space="preserve">Názov: </w:t>
      </w:r>
      <w:r w:rsidRPr="00243735">
        <w:rPr>
          <w:rFonts w:asciiTheme="minorHAnsi" w:hAnsiTheme="minorHAnsi" w:cstheme="minorHAnsi"/>
          <w:b/>
          <w:sz w:val="22"/>
          <w:szCs w:val="22"/>
        </w:rPr>
        <w:tab/>
      </w:r>
      <w:r w:rsidRPr="00243735">
        <w:rPr>
          <w:rFonts w:asciiTheme="minorHAnsi" w:hAnsiTheme="minorHAnsi" w:cstheme="minorHAnsi"/>
          <w:b/>
          <w:sz w:val="22"/>
          <w:szCs w:val="22"/>
        </w:rPr>
        <w:tab/>
      </w:r>
      <w:r w:rsidRPr="00243735">
        <w:rPr>
          <w:rFonts w:asciiTheme="minorHAnsi" w:hAnsiTheme="minorHAnsi" w:cstheme="minorHAnsi"/>
          <w:b/>
          <w:sz w:val="22"/>
          <w:szCs w:val="22"/>
        </w:rPr>
        <w:tab/>
      </w:r>
      <w:r w:rsidR="00C56A30" w:rsidRPr="00243735">
        <w:rPr>
          <w:rFonts w:asciiTheme="minorHAnsi" w:hAnsiTheme="minorHAnsi" w:cstheme="minorHAnsi"/>
          <w:b/>
          <w:sz w:val="22"/>
          <w:szCs w:val="22"/>
        </w:rPr>
        <w:tab/>
      </w:r>
      <w:r w:rsidRPr="00243735">
        <w:rPr>
          <w:rFonts w:asciiTheme="minorHAnsi" w:hAnsiTheme="minorHAnsi" w:cstheme="minorHAnsi"/>
          <w:sz w:val="22"/>
          <w:szCs w:val="22"/>
        </w:rPr>
        <w:tab/>
        <w:t xml:space="preserve">   </w:t>
      </w:r>
      <w:r w:rsidRPr="00243735">
        <w:rPr>
          <w:rFonts w:asciiTheme="minorHAnsi" w:hAnsiTheme="minorHAnsi" w:cstheme="minorHAnsi"/>
          <w:b/>
          <w:sz w:val="22"/>
          <w:szCs w:val="22"/>
        </w:rPr>
        <w:t xml:space="preserve"> </w:t>
      </w:r>
    </w:p>
    <w:p w14:paraId="0B2137D5" w14:textId="2FB17DE2" w:rsidR="005075DC" w:rsidRPr="005B4199" w:rsidRDefault="005075DC" w:rsidP="00243735">
      <w:pPr>
        <w:tabs>
          <w:tab w:val="left" w:pos="737"/>
          <w:tab w:val="left" w:pos="3345"/>
        </w:tabs>
        <w:autoSpaceDE w:val="0"/>
        <w:autoSpaceDN w:val="0"/>
        <w:adjustRightInd w:val="0"/>
        <w:spacing w:before="0"/>
        <w:ind w:left="-567"/>
        <w:rPr>
          <w:rFonts w:asciiTheme="minorHAnsi" w:hAnsiTheme="minorHAnsi" w:cstheme="minorHAnsi"/>
        </w:rPr>
      </w:pPr>
      <w:r w:rsidRPr="00243735">
        <w:rPr>
          <w:rFonts w:asciiTheme="minorHAnsi" w:hAnsiTheme="minorHAnsi" w:cstheme="minorHAnsi"/>
          <w:b/>
        </w:rPr>
        <w:t xml:space="preserve">Sídlo: </w:t>
      </w:r>
      <w:r w:rsidRPr="00243735">
        <w:rPr>
          <w:rFonts w:asciiTheme="minorHAnsi" w:hAnsiTheme="minorHAnsi" w:cstheme="minorHAnsi"/>
          <w:b/>
        </w:rPr>
        <w:tab/>
      </w:r>
      <w:r w:rsidRPr="00243735">
        <w:rPr>
          <w:rFonts w:asciiTheme="minorHAnsi" w:hAnsiTheme="minorHAnsi" w:cstheme="minorHAnsi"/>
          <w:b/>
        </w:rPr>
        <w:tab/>
      </w:r>
      <w:r w:rsidRPr="00243735">
        <w:rPr>
          <w:rFonts w:asciiTheme="minorHAnsi" w:hAnsiTheme="minorHAnsi" w:cstheme="minorHAnsi"/>
          <w:b/>
        </w:rPr>
        <w:tab/>
      </w:r>
    </w:p>
    <w:p w14:paraId="14679A3B" w14:textId="473725BC" w:rsidR="005075DC" w:rsidRPr="00243735" w:rsidRDefault="005075DC" w:rsidP="00243735">
      <w:pPr>
        <w:tabs>
          <w:tab w:val="left" w:pos="737"/>
          <w:tab w:val="left" w:pos="3345"/>
        </w:tabs>
        <w:autoSpaceDE w:val="0"/>
        <w:autoSpaceDN w:val="0"/>
        <w:adjustRightInd w:val="0"/>
        <w:spacing w:before="0"/>
        <w:ind w:left="-567"/>
        <w:rPr>
          <w:rFonts w:asciiTheme="minorHAnsi" w:hAnsiTheme="minorHAnsi" w:cstheme="minorHAnsi"/>
        </w:rPr>
      </w:pPr>
      <w:r w:rsidRPr="00243735">
        <w:rPr>
          <w:rFonts w:asciiTheme="minorHAnsi" w:hAnsiTheme="minorHAnsi" w:cstheme="minorHAnsi"/>
        </w:rPr>
        <w:t>V mene ktorej koná</w:t>
      </w:r>
      <w:r w:rsidRPr="00243735">
        <w:rPr>
          <w:rFonts w:asciiTheme="minorHAnsi" w:hAnsiTheme="minorHAnsi" w:cstheme="minorHAnsi"/>
        </w:rPr>
        <w:tab/>
      </w:r>
      <w:r w:rsidRPr="00243735">
        <w:rPr>
          <w:rFonts w:asciiTheme="minorHAnsi" w:hAnsiTheme="minorHAnsi" w:cstheme="minorHAnsi"/>
        </w:rPr>
        <w:tab/>
      </w:r>
    </w:p>
    <w:p w14:paraId="65949795" w14:textId="29AF86F3" w:rsidR="005075DC" w:rsidRPr="00243735" w:rsidRDefault="005075DC" w:rsidP="00243735">
      <w:pPr>
        <w:tabs>
          <w:tab w:val="left" w:pos="737"/>
          <w:tab w:val="left" w:pos="3345"/>
        </w:tabs>
        <w:autoSpaceDE w:val="0"/>
        <w:autoSpaceDN w:val="0"/>
        <w:adjustRightInd w:val="0"/>
        <w:spacing w:before="0"/>
        <w:ind w:left="-567"/>
        <w:rPr>
          <w:rFonts w:asciiTheme="minorHAnsi" w:hAnsiTheme="minorHAnsi" w:cstheme="minorHAnsi"/>
        </w:rPr>
      </w:pPr>
      <w:r w:rsidRPr="00243735">
        <w:rPr>
          <w:rFonts w:asciiTheme="minorHAnsi" w:hAnsiTheme="minorHAnsi" w:cstheme="minorHAnsi"/>
        </w:rPr>
        <w:t>IČO:</w:t>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r>
    </w:p>
    <w:p w14:paraId="10881A48" w14:textId="11B4354A" w:rsidR="005075DC" w:rsidRPr="00243735" w:rsidRDefault="005075DC" w:rsidP="00243735">
      <w:pPr>
        <w:tabs>
          <w:tab w:val="left" w:pos="737"/>
          <w:tab w:val="left" w:pos="2655"/>
        </w:tabs>
        <w:autoSpaceDE w:val="0"/>
        <w:autoSpaceDN w:val="0"/>
        <w:adjustRightInd w:val="0"/>
        <w:spacing w:before="0"/>
        <w:ind w:left="-567"/>
        <w:rPr>
          <w:rFonts w:asciiTheme="minorHAnsi" w:hAnsiTheme="minorHAnsi" w:cstheme="minorHAnsi"/>
        </w:rPr>
      </w:pPr>
      <w:r w:rsidRPr="00243735">
        <w:rPr>
          <w:rFonts w:asciiTheme="minorHAnsi" w:hAnsiTheme="minorHAnsi" w:cstheme="minorHAnsi"/>
        </w:rPr>
        <w:t>DIČ:</w:t>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r>
      <w:r w:rsidR="00F861EC" w:rsidRPr="00243735">
        <w:rPr>
          <w:rFonts w:asciiTheme="minorHAnsi" w:hAnsiTheme="minorHAnsi" w:cstheme="minorHAnsi"/>
        </w:rPr>
        <w:tab/>
      </w:r>
    </w:p>
    <w:p w14:paraId="5064E5E4" w14:textId="496D0211" w:rsidR="005075DC" w:rsidRPr="00243735" w:rsidRDefault="005075DC" w:rsidP="00243735">
      <w:pPr>
        <w:tabs>
          <w:tab w:val="left" w:pos="737"/>
          <w:tab w:val="left" w:pos="2655"/>
        </w:tabs>
        <w:autoSpaceDE w:val="0"/>
        <w:autoSpaceDN w:val="0"/>
        <w:adjustRightInd w:val="0"/>
        <w:spacing w:before="0"/>
        <w:ind w:left="-567"/>
        <w:rPr>
          <w:rFonts w:asciiTheme="minorHAnsi" w:hAnsiTheme="minorHAnsi" w:cstheme="minorHAnsi"/>
        </w:rPr>
      </w:pPr>
      <w:r w:rsidRPr="00243735">
        <w:rPr>
          <w:rFonts w:asciiTheme="minorHAnsi" w:hAnsiTheme="minorHAnsi" w:cstheme="minorHAnsi"/>
        </w:rPr>
        <w:t xml:space="preserve">IČ DPH: </w:t>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r>
    </w:p>
    <w:p w14:paraId="49D43C56" w14:textId="75F52A21" w:rsidR="005075DC" w:rsidRPr="005B4199" w:rsidRDefault="005075DC" w:rsidP="00243735">
      <w:pPr>
        <w:pStyle w:val="Nadpis2"/>
        <w:numPr>
          <w:ilvl w:val="0"/>
          <w:numId w:val="0"/>
        </w:numPr>
        <w:shd w:val="clear" w:color="auto" w:fill="FFFFFF"/>
        <w:ind w:left="-567"/>
        <w:rPr>
          <w:rFonts w:asciiTheme="minorHAnsi" w:hAnsiTheme="minorHAnsi" w:cstheme="minorHAnsi"/>
        </w:rPr>
      </w:pPr>
      <w:r w:rsidRPr="00243735">
        <w:rPr>
          <w:rFonts w:asciiTheme="minorHAnsi" w:hAnsiTheme="minorHAnsi" w:cstheme="minorHAnsi"/>
        </w:rPr>
        <w:t>Bankové spojenie:</w:t>
      </w:r>
      <w:r w:rsidRPr="00243735">
        <w:rPr>
          <w:rFonts w:asciiTheme="minorHAnsi" w:hAnsiTheme="minorHAnsi" w:cstheme="minorHAnsi"/>
        </w:rPr>
        <w:tab/>
      </w:r>
      <w:r w:rsidRPr="00243735">
        <w:rPr>
          <w:rFonts w:asciiTheme="minorHAnsi" w:hAnsiTheme="minorHAnsi" w:cstheme="minorHAnsi"/>
        </w:rPr>
        <w:tab/>
        <w:t xml:space="preserve">               </w:t>
      </w:r>
      <w:r w:rsidR="003A13A5" w:rsidRPr="00243735">
        <w:rPr>
          <w:rFonts w:asciiTheme="minorHAnsi" w:hAnsiTheme="minorHAnsi" w:cstheme="minorHAnsi"/>
        </w:rPr>
        <w:tab/>
      </w:r>
      <w:r w:rsidR="003A13A5" w:rsidRPr="00243735">
        <w:rPr>
          <w:rFonts w:asciiTheme="minorHAnsi" w:hAnsiTheme="minorHAnsi" w:cstheme="minorHAnsi"/>
        </w:rPr>
        <w:tab/>
      </w:r>
    </w:p>
    <w:p w14:paraId="6E1B8748" w14:textId="5CED0AAB" w:rsidR="007551A1" w:rsidRPr="007551A1" w:rsidRDefault="005075DC" w:rsidP="000E2A4A">
      <w:pPr>
        <w:autoSpaceDE w:val="0"/>
        <w:autoSpaceDN w:val="0"/>
        <w:adjustRightInd w:val="0"/>
        <w:spacing w:before="0"/>
        <w:ind w:left="-567"/>
        <w:rPr>
          <w:rFonts w:asciiTheme="minorHAnsi" w:hAnsiTheme="minorHAnsi" w:cstheme="minorHAnsi"/>
        </w:rPr>
      </w:pPr>
      <w:r w:rsidRPr="00243735">
        <w:rPr>
          <w:rFonts w:asciiTheme="minorHAnsi" w:hAnsiTheme="minorHAnsi" w:cstheme="minorHAnsi"/>
        </w:rPr>
        <w:t xml:space="preserve">IBAN: </w:t>
      </w:r>
      <w:r w:rsidRPr="00243735">
        <w:rPr>
          <w:rFonts w:asciiTheme="minorHAnsi" w:hAnsiTheme="minorHAnsi" w:cstheme="minorHAnsi"/>
        </w:rPr>
        <w:tab/>
      </w:r>
      <w:r w:rsidRPr="00243735">
        <w:rPr>
          <w:rFonts w:asciiTheme="minorHAnsi" w:hAnsiTheme="minorHAnsi" w:cstheme="minorHAnsi"/>
        </w:rPr>
        <w:tab/>
      </w:r>
      <w:r w:rsidR="00344D95">
        <w:rPr>
          <w:rFonts w:asciiTheme="minorHAnsi" w:hAnsiTheme="minorHAnsi" w:cstheme="minorHAnsi"/>
        </w:rPr>
        <w:tab/>
      </w:r>
      <w:r w:rsidR="00344D95">
        <w:rPr>
          <w:rFonts w:asciiTheme="minorHAnsi" w:hAnsiTheme="minorHAnsi" w:cstheme="minorHAnsi"/>
        </w:rPr>
        <w:tab/>
      </w:r>
      <w:r w:rsidR="00344D95">
        <w:rPr>
          <w:rFonts w:asciiTheme="minorHAnsi" w:hAnsiTheme="minorHAnsi" w:cstheme="minorHAnsi"/>
        </w:rPr>
        <w:tab/>
      </w:r>
      <w:r w:rsidR="00344D95">
        <w:rPr>
          <w:rFonts w:asciiTheme="minorHAnsi" w:hAnsiTheme="minorHAnsi" w:cstheme="minorHAnsi"/>
        </w:rPr>
        <w:tab/>
      </w:r>
      <w:r w:rsidR="00344D95">
        <w:rPr>
          <w:rFonts w:asciiTheme="minorHAnsi" w:hAnsiTheme="minorHAnsi" w:cstheme="minorHAnsi"/>
        </w:rPr>
        <w:br/>
      </w:r>
      <w:r w:rsidRPr="00243735">
        <w:rPr>
          <w:rFonts w:asciiTheme="minorHAnsi" w:hAnsiTheme="minorHAnsi" w:cstheme="minorHAnsi"/>
          <w:lang w:bidi="tzm-Arab-MA"/>
        </w:rPr>
        <w:t xml:space="preserve">Zapísaná: </w:t>
      </w:r>
      <w:r w:rsidRPr="00243735">
        <w:rPr>
          <w:rFonts w:asciiTheme="minorHAnsi" w:hAnsiTheme="minorHAnsi" w:cstheme="minorHAnsi"/>
          <w:lang w:bidi="tzm-Arab-MA"/>
        </w:rPr>
        <w:tab/>
      </w:r>
      <w:r w:rsidR="00F861EC" w:rsidRPr="00243735">
        <w:rPr>
          <w:rFonts w:asciiTheme="minorHAnsi" w:hAnsiTheme="minorHAnsi" w:cstheme="minorHAnsi"/>
          <w:lang w:bidi="tzm-Arab-MA"/>
        </w:rPr>
        <w:tab/>
      </w:r>
      <w:r w:rsidR="00F861EC" w:rsidRPr="00243735">
        <w:rPr>
          <w:rFonts w:asciiTheme="minorHAnsi" w:hAnsiTheme="minorHAnsi" w:cstheme="minorHAnsi"/>
          <w:lang w:bidi="tzm-Arab-MA"/>
        </w:rPr>
        <w:tab/>
      </w:r>
      <w:r w:rsidR="007551A1">
        <w:rPr>
          <w:rFonts w:asciiTheme="minorHAnsi" w:hAnsiTheme="minorHAnsi" w:cstheme="minorHAnsi"/>
          <w:lang w:bidi="tzm-Arab-MA"/>
        </w:rPr>
        <w:tab/>
      </w:r>
      <w:r w:rsidR="007551A1">
        <w:rPr>
          <w:rFonts w:asciiTheme="minorHAnsi" w:hAnsiTheme="minorHAnsi" w:cstheme="minorHAnsi"/>
          <w:lang w:bidi="tzm-Arab-MA"/>
        </w:rPr>
        <w:tab/>
      </w:r>
      <w:r w:rsidR="000E2A4A">
        <w:rPr>
          <w:rFonts w:asciiTheme="minorHAnsi" w:hAnsiTheme="minorHAnsi" w:cstheme="minorHAnsi"/>
        </w:rPr>
        <w:br/>
      </w:r>
      <w:r w:rsidR="000E2A4A">
        <w:rPr>
          <w:rFonts w:asciiTheme="minorHAnsi" w:hAnsiTheme="minorHAnsi" w:cstheme="minorHAnsi"/>
        </w:rPr>
        <w:tab/>
      </w:r>
      <w:r w:rsidR="000E2A4A">
        <w:rPr>
          <w:rFonts w:asciiTheme="minorHAnsi" w:hAnsiTheme="minorHAnsi" w:cstheme="minorHAnsi"/>
        </w:rPr>
        <w:tab/>
      </w:r>
      <w:r w:rsidR="000E2A4A">
        <w:rPr>
          <w:rFonts w:asciiTheme="minorHAnsi" w:hAnsiTheme="minorHAnsi" w:cstheme="minorHAnsi"/>
        </w:rPr>
        <w:tab/>
      </w:r>
      <w:r w:rsidR="000E2A4A">
        <w:rPr>
          <w:rFonts w:asciiTheme="minorHAnsi" w:hAnsiTheme="minorHAnsi" w:cstheme="minorHAnsi"/>
        </w:rPr>
        <w:tab/>
      </w:r>
      <w:r w:rsidR="000E2A4A">
        <w:rPr>
          <w:rFonts w:asciiTheme="minorHAnsi" w:hAnsiTheme="minorHAnsi" w:cstheme="minorHAnsi"/>
        </w:rPr>
        <w:tab/>
      </w:r>
      <w:r w:rsidR="000E2A4A">
        <w:rPr>
          <w:rFonts w:asciiTheme="minorHAnsi" w:hAnsiTheme="minorHAnsi" w:cstheme="minorHAnsi"/>
        </w:rPr>
        <w:tab/>
      </w:r>
    </w:p>
    <w:p w14:paraId="76B8C222" w14:textId="0CBF215C" w:rsidR="005075DC" w:rsidRPr="00243735" w:rsidRDefault="005075DC" w:rsidP="00243735">
      <w:pPr>
        <w:tabs>
          <w:tab w:val="left" w:pos="737"/>
        </w:tabs>
        <w:autoSpaceDE w:val="0"/>
        <w:autoSpaceDN w:val="0"/>
        <w:adjustRightInd w:val="0"/>
        <w:spacing w:before="0"/>
        <w:ind w:left="-567"/>
        <w:rPr>
          <w:rFonts w:asciiTheme="minorHAnsi" w:hAnsiTheme="minorHAnsi" w:cstheme="minorHAnsi"/>
        </w:rPr>
      </w:pPr>
      <w:r w:rsidRPr="00243735">
        <w:rPr>
          <w:rFonts w:asciiTheme="minorHAnsi" w:hAnsiTheme="minorHAnsi" w:cstheme="minorHAnsi"/>
        </w:rPr>
        <w:t xml:space="preserve">Kontaktná osoba: </w:t>
      </w:r>
      <w:r w:rsidRPr="00243735">
        <w:rPr>
          <w:rFonts w:asciiTheme="minorHAnsi" w:hAnsiTheme="minorHAnsi" w:cstheme="minorHAnsi"/>
        </w:rPr>
        <w:tab/>
      </w:r>
      <w:r w:rsidR="00F861EC" w:rsidRPr="00243735">
        <w:rPr>
          <w:rFonts w:asciiTheme="minorHAnsi" w:hAnsiTheme="minorHAnsi" w:cstheme="minorHAnsi"/>
        </w:rPr>
        <w:tab/>
      </w:r>
      <w:r w:rsidR="00F861EC" w:rsidRPr="00243735">
        <w:rPr>
          <w:rFonts w:asciiTheme="minorHAnsi" w:hAnsiTheme="minorHAnsi" w:cstheme="minorHAnsi"/>
        </w:rPr>
        <w:tab/>
      </w:r>
      <w:r w:rsidR="003A13A5" w:rsidRPr="00243735">
        <w:rPr>
          <w:rFonts w:asciiTheme="minorHAnsi" w:hAnsiTheme="minorHAnsi" w:cstheme="minorHAnsi"/>
        </w:rPr>
        <w:tab/>
      </w:r>
    </w:p>
    <w:p w14:paraId="28FC8BE3" w14:textId="1B6F74BB" w:rsidR="005075DC" w:rsidRPr="00243735" w:rsidRDefault="005075DC" w:rsidP="00243735">
      <w:pPr>
        <w:tabs>
          <w:tab w:val="left" w:pos="737"/>
        </w:tabs>
        <w:autoSpaceDE w:val="0"/>
        <w:autoSpaceDN w:val="0"/>
        <w:adjustRightInd w:val="0"/>
        <w:spacing w:before="0"/>
        <w:ind w:left="-567"/>
        <w:rPr>
          <w:rFonts w:asciiTheme="minorHAnsi" w:hAnsiTheme="minorHAnsi" w:cstheme="minorHAnsi"/>
        </w:rPr>
      </w:pPr>
      <w:r w:rsidRPr="00243735">
        <w:rPr>
          <w:rFonts w:asciiTheme="minorHAnsi" w:hAnsiTheme="minorHAnsi" w:cstheme="minorHAnsi"/>
        </w:rPr>
        <w:t xml:space="preserve">E-mail: </w:t>
      </w:r>
      <w:r w:rsidRPr="00243735">
        <w:rPr>
          <w:rFonts w:asciiTheme="minorHAnsi" w:hAnsiTheme="minorHAnsi" w:cstheme="minorHAnsi"/>
        </w:rPr>
        <w:tab/>
      </w:r>
      <w:r w:rsidRPr="00243735">
        <w:rPr>
          <w:rFonts w:asciiTheme="minorHAnsi" w:hAnsiTheme="minorHAnsi" w:cstheme="minorHAnsi"/>
        </w:rPr>
        <w:tab/>
      </w:r>
      <w:r w:rsidR="00F861EC" w:rsidRPr="00243735">
        <w:rPr>
          <w:rFonts w:asciiTheme="minorHAnsi" w:hAnsiTheme="minorHAnsi" w:cstheme="minorHAnsi"/>
        </w:rPr>
        <w:tab/>
      </w:r>
      <w:r w:rsidR="00F861EC" w:rsidRPr="00243735">
        <w:rPr>
          <w:rFonts w:asciiTheme="minorHAnsi" w:hAnsiTheme="minorHAnsi" w:cstheme="minorHAnsi"/>
        </w:rPr>
        <w:tab/>
      </w:r>
      <w:r w:rsidR="00F861EC"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r>
    </w:p>
    <w:p w14:paraId="7B8F4EEA" w14:textId="1DDDE727" w:rsidR="005075DC" w:rsidRPr="00243735" w:rsidRDefault="005075DC" w:rsidP="00243735">
      <w:pPr>
        <w:tabs>
          <w:tab w:val="left" w:pos="737"/>
        </w:tabs>
        <w:autoSpaceDE w:val="0"/>
        <w:autoSpaceDN w:val="0"/>
        <w:adjustRightInd w:val="0"/>
        <w:spacing w:before="0"/>
        <w:ind w:left="-567"/>
        <w:rPr>
          <w:rFonts w:asciiTheme="minorHAnsi" w:hAnsiTheme="minorHAnsi" w:cstheme="minorHAnsi"/>
        </w:rPr>
      </w:pPr>
      <w:r w:rsidRPr="00243735">
        <w:rPr>
          <w:rFonts w:asciiTheme="minorHAnsi" w:hAnsiTheme="minorHAnsi" w:cstheme="minorHAnsi"/>
        </w:rPr>
        <w:t xml:space="preserve">Tel: </w:t>
      </w:r>
      <w:r w:rsidRPr="00243735">
        <w:rPr>
          <w:rFonts w:asciiTheme="minorHAnsi" w:hAnsiTheme="minorHAnsi" w:cstheme="minorHAnsi"/>
        </w:rPr>
        <w:tab/>
      </w:r>
      <w:r w:rsidRPr="00243735">
        <w:rPr>
          <w:rFonts w:asciiTheme="minorHAnsi" w:hAnsiTheme="minorHAnsi" w:cstheme="minorHAnsi"/>
        </w:rPr>
        <w:tab/>
      </w:r>
      <w:r w:rsidR="00F861EC" w:rsidRPr="00243735">
        <w:rPr>
          <w:rFonts w:asciiTheme="minorHAnsi" w:hAnsiTheme="minorHAnsi" w:cstheme="minorHAnsi"/>
        </w:rPr>
        <w:tab/>
      </w:r>
      <w:r w:rsidR="00F861EC" w:rsidRPr="00243735">
        <w:rPr>
          <w:rFonts w:asciiTheme="minorHAnsi" w:hAnsiTheme="minorHAnsi" w:cstheme="minorHAnsi"/>
        </w:rPr>
        <w:tab/>
      </w:r>
      <w:r w:rsidR="00F861EC"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t xml:space="preserve"> </w:t>
      </w:r>
    </w:p>
    <w:p w14:paraId="43D363D7" w14:textId="716326D9" w:rsidR="005075DC" w:rsidRPr="00243735" w:rsidRDefault="005075DC" w:rsidP="00243735">
      <w:pPr>
        <w:tabs>
          <w:tab w:val="left" w:pos="737"/>
          <w:tab w:val="left" w:pos="3345"/>
        </w:tabs>
        <w:autoSpaceDE w:val="0"/>
        <w:autoSpaceDN w:val="0"/>
        <w:adjustRightInd w:val="0"/>
        <w:ind w:left="-567"/>
        <w:rPr>
          <w:rFonts w:asciiTheme="minorHAnsi" w:hAnsiTheme="minorHAnsi" w:cstheme="minorHAnsi"/>
        </w:rPr>
      </w:pPr>
      <w:r w:rsidRPr="00243735">
        <w:rPr>
          <w:rFonts w:asciiTheme="minorHAnsi" w:hAnsiTheme="minorHAnsi" w:cstheme="minorHAnsi"/>
        </w:rPr>
        <w:t>(ďalej len „</w:t>
      </w:r>
      <w:r w:rsidR="00D65C93">
        <w:rPr>
          <w:rFonts w:asciiTheme="minorHAnsi" w:hAnsiTheme="minorHAnsi" w:cstheme="minorHAnsi"/>
        </w:rPr>
        <w:t>Poskytovateľ</w:t>
      </w:r>
      <w:r w:rsidRPr="00243735">
        <w:rPr>
          <w:rFonts w:asciiTheme="minorHAnsi" w:hAnsiTheme="minorHAnsi" w:cstheme="minorHAnsi"/>
        </w:rPr>
        <w:t>“)</w:t>
      </w:r>
      <w:r w:rsidRPr="00243735">
        <w:rPr>
          <w:rFonts w:asciiTheme="minorHAnsi" w:hAnsiTheme="minorHAnsi" w:cstheme="minorHAnsi"/>
        </w:rPr>
        <w:tab/>
      </w:r>
      <w:r w:rsidRPr="00243735">
        <w:rPr>
          <w:rFonts w:asciiTheme="minorHAnsi" w:hAnsiTheme="minorHAnsi" w:cstheme="minorHAnsi"/>
        </w:rPr>
        <w:tab/>
      </w:r>
      <w:r w:rsidRPr="00243735">
        <w:rPr>
          <w:rFonts w:asciiTheme="minorHAnsi" w:hAnsiTheme="minorHAnsi" w:cstheme="minorHAnsi"/>
        </w:rPr>
        <w:tab/>
      </w:r>
    </w:p>
    <w:p w14:paraId="33952A50" w14:textId="507DAFC7" w:rsidR="00243735" w:rsidRDefault="005075DC" w:rsidP="002121D0">
      <w:pPr>
        <w:tabs>
          <w:tab w:val="left" w:pos="360"/>
        </w:tabs>
        <w:spacing w:before="0"/>
        <w:ind w:left="-567"/>
        <w:rPr>
          <w:rFonts w:asciiTheme="minorHAnsi" w:hAnsiTheme="minorHAnsi" w:cstheme="minorHAnsi"/>
        </w:rPr>
      </w:pPr>
      <w:r w:rsidRPr="00243735">
        <w:rPr>
          <w:rFonts w:asciiTheme="minorHAnsi" w:hAnsiTheme="minorHAnsi" w:cstheme="minorHAnsi"/>
        </w:rPr>
        <w:t>(spoločne ďalej ako: „Zmluvné strany“)</w:t>
      </w:r>
    </w:p>
    <w:p w14:paraId="27CED538" w14:textId="77777777" w:rsidR="00521E9E" w:rsidRDefault="00521E9E" w:rsidP="002121D0">
      <w:pPr>
        <w:tabs>
          <w:tab w:val="left" w:pos="360"/>
        </w:tabs>
        <w:spacing w:before="0"/>
        <w:ind w:left="-567"/>
        <w:rPr>
          <w:rFonts w:asciiTheme="minorHAnsi" w:hAnsiTheme="minorHAnsi" w:cstheme="minorHAnsi"/>
        </w:rPr>
      </w:pPr>
    </w:p>
    <w:p w14:paraId="784C83C1" w14:textId="77777777" w:rsidR="00521E9E" w:rsidRDefault="00521E9E" w:rsidP="002121D0">
      <w:pPr>
        <w:tabs>
          <w:tab w:val="left" w:pos="360"/>
        </w:tabs>
        <w:spacing w:before="0"/>
        <w:ind w:left="-567"/>
        <w:rPr>
          <w:rFonts w:asciiTheme="minorHAnsi" w:hAnsiTheme="minorHAnsi" w:cstheme="minorHAnsi"/>
        </w:rPr>
      </w:pPr>
    </w:p>
    <w:p w14:paraId="5C3A5961" w14:textId="77777777" w:rsidR="00521E9E" w:rsidRPr="00243735" w:rsidRDefault="00521E9E" w:rsidP="002121D0">
      <w:pPr>
        <w:tabs>
          <w:tab w:val="left" w:pos="360"/>
        </w:tabs>
        <w:spacing w:before="0"/>
        <w:ind w:left="-567"/>
        <w:rPr>
          <w:rFonts w:asciiTheme="minorHAnsi" w:hAnsiTheme="minorHAnsi" w:cstheme="minorHAnsi"/>
        </w:rPr>
      </w:pPr>
    </w:p>
    <w:p w14:paraId="7C851095" w14:textId="77777777" w:rsidR="00CE794C" w:rsidRPr="00F32CF2" w:rsidRDefault="00CE794C" w:rsidP="00F32CF2">
      <w:pPr>
        <w:spacing w:before="0"/>
        <w:ind w:left="-993"/>
        <w:jc w:val="center"/>
        <w:rPr>
          <w:rFonts w:asciiTheme="minorHAnsi" w:hAnsiTheme="minorHAnsi" w:cstheme="minorHAnsi"/>
          <w:b/>
          <w:bCs/>
          <w:sz w:val="22"/>
          <w:szCs w:val="22"/>
        </w:rPr>
      </w:pPr>
      <w:r w:rsidRPr="00F32CF2">
        <w:rPr>
          <w:rFonts w:asciiTheme="minorHAnsi" w:hAnsiTheme="minorHAnsi" w:cstheme="minorHAnsi"/>
          <w:b/>
          <w:bCs/>
          <w:sz w:val="22"/>
          <w:szCs w:val="22"/>
        </w:rPr>
        <w:lastRenderedPageBreak/>
        <w:t>Článok II.</w:t>
      </w:r>
    </w:p>
    <w:p w14:paraId="17DA15F3" w14:textId="77777777" w:rsidR="00243735" w:rsidRPr="00F32CF2" w:rsidRDefault="00243735" w:rsidP="00F32CF2">
      <w:pPr>
        <w:spacing w:before="0"/>
        <w:ind w:left="-993"/>
        <w:jc w:val="center"/>
        <w:rPr>
          <w:rFonts w:asciiTheme="minorHAnsi" w:hAnsiTheme="minorHAnsi" w:cstheme="minorHAnsi"/>
          <w:b/>
          <w:bCs/>
          <w:sz w:val="22"/>
          <w:szCs w:val="22"/>
        </w:rPr>
      </w:pPr>
      <w:r w:rsidRPr="00F32CF2">
        <w:rPr>
          <w:rFonts w:asciiTheme="minorHAnsi" w:hAnsiTheme="minorHAnsi" w:cstheme="minorHAnsi"/>
          <w:b/>
          <w:bCs/>
          <w:sz w:val="22"/>
          <w:szCs w:val="22"/>
        </w:rPr>
        <w:t>Úvodné ustanovenia</w:t>
      </w:r>
    </w:p>
    <w:p w14:paraId="2488BB75" w14:textId="77777777" w:rsidR="00ED4FDF" w:rsidRPr="00F32CF2" w:rsidRDefault="00ED4FDF" w:rsidP="00F32CF2">
      <w:pPr>
        <w:pStyle w:val="Default"/>
        <w:rPr>
          <w:rFonts w:asciiTheme="minorHAnsi" w:hAnsiTheme="minorHAnsi" w:cstheme="minorHAnsi"/>
          <w:b/>
          <w:bCs/>
          <w:sz w:val="20"/>
          <w:szCs w:val="20"/>
        </w:rPr>
      </w:pPr>
    </w:p>
    <w:p w14:paraId="6AE0DDD2" w14:textId="0AF360FA" w:rsidR="00BB33C0" w:rsidRPr="00F32CF2" w:rsidRDefault="00521E9E" w:rsidP="00F32CF2">
      <w:pPr>
        <w:pStyle w:val="Odsekzoznamu"/>
        <w:numPr>
          <w:ilvl w:val="6"/>
          <w:numId w:val="2"/>
        </w:numPr>
        <w:spacing w:after="0" w:line="240" w:lineRule="auto"/>
        <w:ind w:left="-709" w:hanging="284"/>
        <w:jc w:val="both"/>
        <w:rPr>
          <w:rFonts w:asciiTheme="minorHAnsi" w:hAnsiTheme="minorHAnsi" w:cstheme="minorHAnsi"/>
          <w:sz w:val="20"/>
          <w:szCs w:val="20"/>
        </w:rPr>
      </w:pPr>
      <w:r w:rsidRPr="00F32CF2">
        <w:rPr>
          <w:rFonts w:asciiTheme="minorHAnsi" w:hAnsiTheme="minorHAnsi" w:cstheme="minorHAnsi"/>
          <w:sz w:val="20"/>
          <w:szCs w:val="20"/>
        </w:rPr>
        <w:t>Objednávateľ</w:t>
      </w:r>
      <w:r w:rsidR="00ED4FDF" w:rsidRPr="00F32CF2">
        <w:rPr>
          <w:rFonts w:asciiTheme="minorHAnsi" w:hAnsiTheme="minorHAnsi" w:cstheme="minorHAnsi"/>
          <w:sz w:val="20"/>
          <w:szCs w:val="20"/>
        </w:rPr>
        <w:t xml:space="preserve"> je verejný obstarávateľ podľa zákona č. 343/2015 Z.z. o verejnom obstarávaní a o zmene a doplnení niektorých zákonov v znení neskorších predpisov (ďalej len „zákon o verejnom obstarávaní“).</w:t>
      </w:r>
    </w:p>
    <w:p w14:paraId="61F69150" w14:textId="77777777" w:rsidR="00BB33C0" w:rsidRPr="00F32CF2" w:rsidRDefault="00BB33C0" w:rsidP="00F32CF2">
      <w:pPr>
        <w:pStyle w:val="Odsekzoznamu"/>
        <w:spacing w:after="0" w:line="240" w:lineRule="auto"/>
        <w:ind w:left="-709"/>
        <w:jc w:val="both"/>
        <w:rPr>
          <w:rFonts w:asciiTheme="minorHAnsi" w:hAnsiTheme="minorHAnsi" w:cstheme="minorHAnsi"/>
          <w:sz w:val="20"/>
          <w:szCs w:val="20"/>
        </w:rPr>
      </w:pPr>
    </w:p>
    <w:p w14:paraId="231D8C55" w14:textId="310CA541" w:rsidR="00BB33C0" w:rsidRPr="00F32CF2" w:rsidRDefault="00521E9E" w:rsidP="00F32CF2">
      <w:pPr>
        <w:pStyle w:val="Odsekzoznamu"/>
        <w:numPr>
          <w:ilvl w:val="6"/>
          <w:numId w:val="2"/>
        </w:numPr>
        <w:spacing w:after="0" w:line="240" w:lineRule="auto"/>
        <w:ind w:left="-709" w:hanging="284"/>
        <w:jc w:val="both"/>
        <w:rPr>
          <w:rFonts w:asciiTheme="minorHAnsi" w:hAnsiTheme="minorHAnsi" w:cstheme="minorHAnsi"/>
          <w:sz w:val="20"/>
          <w:szCs w:val="20"/>
        </w:rPr>
      </w:pPr>
      <w:r w:rsidRPr="00F32CF2">
        <w:rPr>
          <w:rFonts w:asciiTheme="minorHAnsi" w:eastAsiaTheme="minorHAnsi" w:hAnsiTheme="minorHAnsi" w:cstheme="minorHAnsi"/>
          <w:sz w:val="20"/>
          <w:szCs w:val="20"/>
        </w:rPr>
        <w:t>Objednávateľ</w:t>
      </w:r>
      <w:r w:rsidR="00BB33C0" w:rsidRPr="00F32CF2">
        <w:rPr>
          <w:rFonts w:asciiTheme="minorHAnsi" w:eastAsiaTheme="minorHAnsi" w:hAnsiTheme="minorHAnsi" w:cstheme="minorHAnsi"/>
          <w:sz w:val="20"/>
          <w:szCs w:val="20"/>
        </w:rPr>
        <w:t xml:space="preserve"> vyhlásil vo Vestníku verejného obstarávania č. ...../202</w:t>
      </w:r>
      <w:r w:rsidR="002121D0" w:rsidRPr="00F32CF2">
        <w:rPr>
          <w:rFonts w:asciiTheme="minorHAnsi" w:eastAsiaTheme="minorHAnsi" w:hAnsiTheme="minorHAnsi" w:cstheme="minorHAnsi"/>
          <w:sz w:val="20"/>
          <w:szCs w:val="20"/>
        </w:rPr>
        <w:t>5</w:t>
      </w:r>
      <w:r w:rsidR="00BB33C0" w:rsidRPr="00F32CF2">
        <w:rPr>
          <w:rFonts w:asciiTheme="minorHAnsi" w:eastAsiaTheme="minorHAnsi" w:hAnsiTheme="minorHAnsi" w:cstheme="minorHAnsi"/>
          <w:sz w:val="20"/>
          <w:szCs w:val="20"/>
        </w:rPr>
        <w:t xml:space="preserve"> zo dňa .............. pod zn. .................... verejné obstarávania na predmet zákazky: „</w:t>
      </w:r>
      <w:r w:rsidRPr="00F32CF2">
        <w:rPr>
          <w:rFonts w:asciiTheme="minorHAnsi" w:eastAsiaTheme="minorHAnsi" w:hAnsiTheme="minorHAnsi" w:cstheme="minorHAnsi"/>
          <w:sz w:val="20"/>
          <w:szCs w:val="20"/>
        </w:rPr>
        <w:t>Kompletná správa procesov spojených so vznikom, skladovaním a likvidáciou nebezpečného odpadu</w:t>
      </w:r>
      <w:r w:rsidR="00BB33C0" w:rsidRPr="00F32CF2">
        <w:rPr>
          <w:rFonts w:asciiTheme="minorHAnsi" w:eastAsiaTheme="minorHAnsi" w:hAnsiTheme="minorHAnsi" w:cstheme="minorHAnsi"/>
          <w:sz w:val="20"/>
          <w:szCs w:val="20"/>
        </w:rPr>
        <w:t>“ (ďalej len „verejné obstarávanie“).</w:t>
      </w:r>
    </w:p>
    <w:p w14:paraId="1CEB9C39" w14:textId="77777777" w:rsidR="001973BB" w:rsidRPr="00F32CF2" w:rsidRDefault="001973BB" w:rsidP="00F32CF2">
      <w:pPr>
        <w:spacing w:before="0"/>
        <w:jc w:val="both"/>
        <w:rPr>
          <w:rFonts w:asciiTheme="minorHAnsi" w:hAnsiTheme="minorHAnsi" w:cstheme="minorHAnsi"/>
        </w:rPr>
      </w:pPr>
    </w:p>
    <w:p w14:paraId="6D14C49E" w14:textId="77777777" w:rsidR="00D65C93" w:rsidRPr="00F32CF2" w:rsidRDefault="00ED4FDF" w:rsidP="00F32CF2">
      <w:pPr>
        <w:pStyle w:val="Odsekzoznamu"/>
        <w:numPr>
          <w:ilvl w:val="6"/>
          <w:numId w:val="2"/>
        </w:numPr>
        <w:spacing w:line="240" w:lineRule="auto"/>
        <w:ind w:left="-709"/>
        <w:jc w:val="both"/>
        <w:rPr>
          <w:rFonts w:asciiTheme="minorHAnsi" w:hAnsiTheme="minorHAnsi" w:cstheme="minorHAnsi"/>
          <w:sz w:val="20"/>
          <w:szCs w:val="20"/>
        </w:rPr>
      </w:pPr>
      <w:r w:rsidRPr="00F32CF2">
        <w:rPr>
          <w:rFonts w:asciiTheme="minorHAnsi" w:hAnsiTheme="minorHAnsi" w:cstheme="minorHAnsi"/>
          <w:sz w:val="20"/>
          <w:szCs w:val="20"/>
        </w:rPr>
        <w:t xml:space="preserve">Táto </w:t>
      </w:r>
      <w:r w:rsidR="009321D0" w:rsidRPr="00F32CF2">
        <w:rPr>
          <w:rFonts w:asciiTheme="minorHAnsi" w:hAnsiTheme="minorHAnsi" w:cstheme="minorHAnsi"/>
          <w:sz w:val="20"/>
          <w:szCs w:val="20"/>
        </w:rPr>
        <w:t>Zmluva</w:t>
      </w:r>
      <w:r w:rsidRPr="00F32CF2">
        <w:rPr>
          <w:rFonts w:asciiTheme="minorHAnsi" w:hAnsiTheme="minorHAnsi" w:cstheme="minorHAnsi"/>
          <w:sz w:val="20"/>
          <w:szCs w:val="20"/>
        </w:rPr>
        <w:t xml:space="preserve"> sa uzatvára ako výsledok verejného obstarávania, v ktorom bol P</w:t>
      </w:r>
      <w:r w:rsidR="00521E9E" w:rsidRPr="00F32CF2">
        <w:rPr>
          <w:rFonts w:asciiTheme="minorHAnsi" w:hAnsiTheme="minorHAnsi" w:cstheme="minorHAnsi"/>
          <w:sz w:val="20"/>
          <w:szCs w:val="20"/>
        </w:rPr>
        <w:t>oskytovateľ</w:t>
      </w:r>
      <w:r w:rsidRPr="00F32CF2">
        <w:rPr>
          <w:rFonts w:asciiTheme="minorHAnsi" w:hAnsiTheme="minorHAnsi" w:cstheme="minorHAnsi"/>
          <w:sz w:val="20"/>
          <w:szCs w:val="20"/>
        </w:rPr>
        <w:t xml:space="preserve"> úspešným uchádzačom, nakoľko jeho ponuka bola v zmysle stanovených podmienok verejného obstarávania najvýhodnejšia.</w:t>
      </w:r>
    </w:p>
    <w:p w14:paraId="50C7CF18" w14:textId="77777777" w:rsidR="00D65C93" w:rsidRPr="00F32CF2" w:rsidRDefault="00D65C93" w:rsidP="00F32CF2">
      <w:pPr>
        <w:pStyle w:val="Odsekzoznamu"/>
        <w:spacing w:line="240" w:lineRule="auto"/>
        <w:rPr>
          <w:rFonts w:asciiTheme="minorHAnsi" w:hAnsiTheme="minorHAnsi" w:cstheme="minorHAnsi"/>
          <w:color w:val="000000"/>
        </w:rPr>
      </w:pPr>
    </w:p>
    <w:p w14:paraId="1AEF677D" w14:textId="146E7896" w:rsidR="00D65C93" w:rsidRPr="00F32CF2" w:rsidRDefault="00D65C93" w:rsidP="00F32CF2">
      <w:pPr>
        <w:pStyle w:val="Odsekzoznamu"/>
        <w:numPr>
          <w:ilvl w:val="6"/>
          <w:numId w:val="2"/>
        </w:numPr>
        <w:spacing w:line="240" w:lineRule="auto"/>
        <w:ind w:left="-709"/>
        <w:jc w:val="both"/>
        <w:rPr>
          <w:rFonts w:asciiTheme="minorHAnsi" w:hAnsiTheme="minorHAnsi" w:cstheme="minorHAnsi"/>
          <w:sz w:val="20"/>
          <w:szCs w:val="20"/>
        </w:rPr>
      </w:pPr>
      <w:r w:rsidRPr="00F32CF2">
        <w:rPr>
          <w:rFonts w:asciiTheme="minorHAnsi" w:hAnsiTheme="minorHAnsi" w:cstheme="minorHAnsi"/>
          <w:color w:val="000000"/>
          <w:sz w:val="20"/>
          <w:szCs w:val="20"/>
        </w:rPr>
        <w:t>Poskytovateľ vyhlasuje, že má všetky potrebné platné povolenia na odber predmetných druhov dohodnutého odpadu, na prepravu takéhoto odpadu z miesta odberu do zariadenia Poskytovateľa, resp. do iných zmluvných zariadení Poskytovateľa určených na likvidáciu takéhoto odpadu.</w:t>
      </w:r>
    </w:p>
    <w:p w14:paraId="25B2AD08" w14:textId="77777777" w:rsidR="007B3223" w:rsidRPr="00F32CF2" w:rsidRDefault="007B3223" w:rsidP="00F32CF2">
      <w:pPr>
        <w:pStyle w:val="Odsekzoznamu"/>
        <w:spacing w:after="0" w:line="240" w:lineRule="auto"/>
        <w:ind w:left="-709"/>
        <w:jc w:val="both"/>
        <w:rPr>
          <w:rFonts w:asciiTheme="minorHAnsi" w:hAnsiTheme="minorHAnsi" w:cstheme="minorHAnsi"/>
          <w:sz w:val="20"/>
          <w:szCs w:val="20"/>
        </w:rPr>
      </w:pPr>
    </w:p>
    <w:p w14:paraId="52A4C9CC" w14:textId="3088D6F0" w:rsidR="00653142" w:rsidRPr="00F32CF2" w:rsidRDefault="00653142" w:rsidP="00F32CF2">
      <w:pPr>
        <w:pStyle w:val="Odsekzoznamu"/>
        <w:numPr>
          <w:ilvl w:val="6"/>
          <w:numId w:val="2"/>
        </w:numPr>
        <w:spacing w:after="0" w:line="240" w:lineRule="auto"/>
        <w:ind w:left="-709"/>
        <w:jc w:val="both"/>
        <w:rPr>
          <w:rFonts w:asciiTheme="minorHAnsi" w:hAnsiTheme="minorHAnsi" w:cstheme="minorHAnsi"/>
          <w:sz w:val="20"/>
          <w:szCs w:val="20"/>
        </w:rPr>
      </w:pPr>
      <w:r w:rsidRPr="00F32CF2">
        <w:rPr>
          <w:rFonts w:asciiTheme="minorHAnsi" w:hAnsiTheme="minorHAnsi" w:cstheme="minorHAnsi"/>
          <w:sz w:val="20"/>
          <w:szCs w:val="20"/>
        </w:rPr>
        <w:t xml:space="preserve">Účelom tejto Zmluvy je úprava práv a povinností </w:t>
      </w:r>
      <w:r w:rsidR="008B2CE2" w:rsidRPr="00F32CF2">
        <w:rPr>
          <w:rFonts w:asciiTheme="minorHAnsi" w:hAnsiTheme="minorHAnsi" w:cstheme="minorHAnsi"/>
          <w:sz w:val="20"/>
          <w:szCs w:val="20"/>
        </w:rPr>
        <w:t>Z</w:t>
      </w:r>
      <w:r w:rsidRPr="00F32CF2">
        <w:rPr>
          <w:rFonts w:asciiTheme="minorHAnsi" w:hAnsiTheme="minorHAnsi" w:cstheme="minorHAnsi"/>
          <w:sz w:val="20"/>
          <w:szCs w:val="20"/>
        </w:rPr>
        <w:t>mluvných strán v súvislosti s</w:t>
      </w:r>
      <w:r w:rsidR="00521E9E" w:rsidRPr="00F32CF2">
        <w:rPr>
          <w:rFonts w:asciiTheme="minorHAnsi" w:hAnsiTheme="minorHAnsi" w:cstheme="minorHAnsi"/>
          <w:sz w:val="20"/>
          <w:szCs w:val="20"/>
        </w:rPr>
        <w:t> poskytovaním</w:t>
      </w:r>
      <w:r w:rsidRPr="00F32CF2">
        <w:rPr>
          <w:rFonts w:asciiTheme="minorHAnsi" w:hAnsiTheme="minorHAnsi" w:cstheme="minorHAnsi"/>
          <w:sz w:val="20"/>
          <w:szCs w:val="20"/>
        </w:rPr>
        <w:t xml:space="preserve"> predmetu zákazky podľa článku III. Zmluvy.</w:t>
      </w:r>
    </w:p>
    <w:p w14:paraId="16DE724D" w14:textId="77777777" w:rsidR="00653142" w:rsidRPr="00F32CF2" w:rsidRDefault="00653142" w:rsidP="00F32CF2">
      <w:pPr>
        <w:tabs>
          <w:tab w:val="left" w:pos="360"/>
        </w:tabs>
        <w:spacing w:before="0"/>
        <w:rPr>
          <w:rFonts w:asciiTheme="minorHAnsi" w:hAnsiTheme="minorHAnsi" w:cstheme="minorHAnsi"/>
        </w:rPr>
      </w:pPr>
    </w:p>
    <w:p w14:paraId="6ED3A99E" w14:textId="77777777" w:rsidR="00555755" w:rsidRPr="00F32CF2" w:rsidRDefault="00555755" w:rsidP="00F32CF2">
      <w:pPr>
        <w:tabs>
          <w:tab w:val="left" w:pos="360"/>
        </w:tabs>
        <w:spacing w:before="0"/>
        <w:rPr>
          <w:rFonts w:asciiTheme="minorHAnsi" w:hAnsiTheme="minorHAnsi" w:cstheme="minorHAnsi"/>
        </w:rPr>
      </w:pPr>
    </w:p>
    <w:p w14:paraId="491F14B3" w14:textId="77777777" w:rsidR="005075DC" w:rsidRPr="00F32CF2" w:rsidRDefault="006460D6" w:rsidP="00F32CF2">
      <w:pPr>
        <w:spacing w:before="0"/>
        <w:ind w:left="-993"/>
        <w:jc w:val="center"/>
        <w:rPr>
          <w:rFonts w:asciiTheme="minorHAnsi" w:hAnsiTheme="minorHAnsi" w:cstheme="minorHAnsi"/>
          <w:b/>
          <w:sz w:val="22"/>
          <w:szCs w:val="22"/>
        </w:rPr>
      </w:pPr>
      <w:r w:rsidRPr="00F32CF2">
        <w:rPr>
          <w:rFonts w:asciiTheme="minorHAnsi" w:hAnsiTheme="minorHAnsi" w:cstheme="minorHAnsi"/>
          <w:b/>
          <w:sz w:val="22"/>
          <w:szCs w:val="22"/>
        </w:rPr>
        <w:t>Článok I</w:t>
      </w:r>
      <w:r w:rsidR="00243735" w:rsidRPr="00F32CF2">
        <w:rPr>
          <w:rFonts w:asciiTheme="minorHAnsi" w:hAnsiTheme="minorHAnsi" w:cstheme="minorHAnsi"/>
          <w:b/>
          <w:sz w:val="22"/>
          <w:szCs w:val="22"/>
        </w:rPr>
        <w:t>II</w:t>
      </w:r>
      <w:r w:rsidRPr="00F32CF2">
        <w:rPr>
          <w:rFonts w:asciiTheme="minorHAnsi" w:hAnsiTheme="minorHAnsi" w:cstheme="minorHAnsi"/>
          <w:b/>
          <w:sz w:val="22"/>
          <w:szCs w:val="22"/>
        </w:rPr>
        <w:t>.</w:t>
      </w:r>
    </w:p>
    <w:p w14:paraId="4869EC12" w14:textId="77777777" w:rsidR="00336D7A" w:rsidRPr="00F32CF2" w:rsidRDefault="00336D7A" w:rsidP="00F32CF2">
      <w:pPr>
        <w:tabs>
          <w:tab w:val="left" w:pos="360"/>
        </w:tabs>
        <w:spacing w:before="0"/>
        <w:ind w:left="-993"/>
        <w:jc w:val="center"/>
        <w:rPr>
          <w:rFonts w:asciiTheme="minorHAnsi" w:hAnsiTheme="minorHAnsi" w:cstheme="minorHAnsi"/>
          <w:b/>
          <w:sz w:val="22"/>
          <w:szCs w:val="22"/>
        </w:rPr>
      </w:pPr>
      <w:r w:rsidRPr="00F32CF2">
        <w:rPr>
          <w:rFonts w:asciiTheme="minorHAnsi" w:hAnsiTheme="minorHAnsi" w:cstheme="minorHAnsi"/>
          <w:b/>
          <w:sz w:val="22"/>
          <w:szCs w:val="22"/>
        </w:rPr>
        <w:t>Predmet zmluvy</w:t>
      </w:r>
    </w:p>
    <w:p w14:paraId="22924E99" w14:textId="77777777" w:rsidR="009321D0" w:rsidRPr="00F32CF2" w:rsidRDefault="009321D0" w:rsidP="00F32CF2">
      <w:pPr>
        <w:tabs>
          <w:tab w:val="left" w:pos="360"/>
        </w:tabs>
        <w:spacing w:before="0"/>
        <w:jc w:val="center"/>
        <w:rPr>
          <w:rFonts w:asciiTheme="minorHAnsi" w:hAnsiTheme="minorHAnsi" w:cstheme="minorHAnsi"/>
          <w:b/>
        </w:rPr>
      </w:pPr>
    </w:p>
    <w:p w14:paraId="61DE182D" w14:textId="77777777" w:rsidR="009321D0" w:rsidRPr="00F32CF2" w:rsidRDefault="00CD5A5A" w:rsidP="00F32CF2">
      <w:pPr>
        <w:pStyle w:val="Odsekzoznamu"/>
        <w:numPr>
          <w:ilvl w:val="0"/>
          <w:numId w:val="3"/>
        </w:numPr>
        <w:spacing w:line="240" w:lineRule="auto"/>
        <w:ind w:left="-709" w:hanging="284"/>
        <w:jc w:val="both"/>
        <w:rPr>
          <w:rFonts w:asciiTheme="minorHAnsi" w:hAnsiTheme="minorHAnsi" w:cstheme="minorHAnsi"/>
          <w:b/>
          <w:sz w:val="20"/>
          <w:szCs w:val="20"/>
        </w:rPr>
      </w:pPr>
      <w:r w:rsidRPr="00F32CF2">
        <w:rPr>
          <w:rFonts w:asciiTheme="minorHAnsi" w:hAnsiTheme="minorHAnsi" w:cstheme="minorHAnsi"/>
          <w:b/>
          <w:sz w:val="20"/>
          <w:szCs w:val="20"/>
        </w:rPr>
        <w:t xml:space="preserve">Predmetom tejto Zmluvy je: </w:t>
      </w:r>
    </w:p>
    <w:p w14:paraId="4A93AAC3" w14:textId="6C7CCD54" w:rsidR="00FC565E" w:rsidRPr="00F32CF2" w:rsidRDefault="00BE3DFD" w:rsidP="00F32CF2">
      <w:pPr>
        <w:pStyle w:val="Odsekzoznamu"/>
        <w:numPr>
          <w:ilvl w:val="0"/>
          <w:numId w:val="4"/>
        </w:numPr>
        <w:spacing w:line="240" w:lineRule="auto"/>
        <w:ind w:left="-426" w:hanging="283"/>
        <w:jc w:val="both"/>
        <w:rPr>
          <w:rFonts w:asciiTheme="minorHAnsi" w:hAnsiTheme="minorHAnsi" w:cstheme="minorHAnsi"/>
          <w:bCs/>
          <w:sz w:val="20"/>
          <w:szCs w:val="20"/>
        </w:rPr>
      </w:pPr>
      <w:r w:rsidRPr="00F32CF2">
        <w:rPr>
          <w:rFonts w:asciiTheme="minorHAnsi" w:hAnsiTheme="minorHAnsi" w:cstheme="minorHAnsi"/>
          <w:b/>
          <w:sz w:val="20"/>
          <w:szCs w:val="20"/>
        </w:rPr>
        <w:t>z</w:t>
      </w:r>
      <w:r w:rsidR="00CD5A5A" w:rsidRPr="00F32CF2">
        <w:rPr>
          <w:rFonts w:asciiTheme="minorHAnsi" w:hAnsiTheme="minorHAnsi" w:cstheme="minorHAnsi"/>
          <w:b/>
          <w:sz w:val="20"/>
          <w:szCs w:val="20"/>
        </w:rPr>
        <w:t xml:space="preserve">áväzok </w:t>
      </w:r>
      <w:r w:rsidR="00646823" w:rsidRPr="00F32CF2">
        <w:rPr>
          <w:rFonts w:asciiTheme="minorHAnsi" w:hAnsiTheme="minorHAnsi" w:cstheme="minorHAnsi"/>
          <w:b/>
          <w:sz w:val="20"/>
          <w:szCs w:val="20"/>
        </w:rPr>
        <w:t>Poskytovateľa</w:t>
      </w:r>
      <w:r w:rsidR="00CD5A5A" w:rsidRPr="00F32CF2">
        <w:rPr>
          <w:rFonts w:asciiTheme="minorHAnsi" w:hAnsiTheme="minorHAnsi" w:cstheme="minorHAnsi"/>
          <w:b/>
          <w:sz w:val="20"/>
          <w:szCs w:val="20"/>
        </w:rPr>
        <w:t xml:space="preserve"> </w:t>
      </w:r>
      <w:r w:rsidR="00FC565E" w:rsidRPr="00F32CF2">
        <w:rPr>
          <w:rFonts w:asciiTheme="minorHAnsi" w:hAnsiTheme="minorHAnsi" w:cstheme="minorHAnsi"/>
          <w:b/>
          <w:sz w:val="20"/>
          <w:szCs w:val="20"/>
        </w:rPr>
        <w:t>zabezpečiť:</w:t>
      </w:r>
    </w:p>
    <w:p w14:paraId="31210D67" w14:textId="42987C3B" w:rsidR="00646823" w:rsidRPr="00F32CF2" w:rsidRDefault="00646823" w:rsidP="00F32CF2">
      <w:pPr>
        <w:pStyle w:val="Odsekzoznamu"/>
        <w:numPr>
          <w:ilvl w:val="0"/>
          <w:numId w:val="27"/>
        </w:numPr>
        <w:tabs>
          <w:tab w:val="left" w:pos="9923"/>
        </w:tabs>
        <w:spacing w:after="0" w:line="240" w:lineRule="auto"/>
        <w:ind w:left="0" w:right="-2"/>
        <w:contextualSpacing w:val="0"/>
        <w:jc w:val="both"/>
        <w:rPr>
          <w:rFonts w:asciiTheme="minorHAnsi" w:hAnsiTheme="minorHAnsi" w:cstheme="minorHAnsi"/>
          <w:color w:val="000000"/>
          <w:szCs w:val="20"/>
        </w:rPr>
      </w:pPr>
      <w:r w:rsidRPr="00F32CF2">
        <w:rPr>
          <w:rFonts w:asciiTheme="minorHAnsi" w:hAnsiTheme="minorHAnsi" w:cstheme="minorHAnsi"/>
          <w:color w:val="000000"/>
          <w:sz w:val="20"/>
          <w:szCs w:val="20"/>
        </w:rPr>
        <w:t xml:space="preserve"> </w:t>
      </w:r>
      <w:r w:rsidRPr="00F32CF2">
        <w:rPr>
          <w:rFonts w:asciiTheme="minorHAnsi" w:hAnsiTheme="minorHAnsi" w:cstheme="minorHAnsi"/>
          <w:b/>
          <w:bCs/>
          <w:color w:val="000000"/>
          <w:sz w:val="20"/>
          <w:szCs w:val="20"/>
        </w:rPr>
        <w:t xml:space="preserve">Kompletnú správu procesov spojených so vznikom, skladovaním a likvidáciou nebezpečného odpadu, </w:t>
      </w:r>
      <w:r w:rsidRPr="00F32CF2">
        <w:rPr>
          <w:rFonts w:asciiTheme="minorHAnsi" w:hAnsiTheme="minorHAnsi" w:cstheme="minorHAnsi"/>
          <w:color w:val="000000"/>
          <w:sz w:val="20"/>
          <w:szCs w:val="20"/>
        </w:rPr>
        <w:t>a to odber, prepravu a  ďalšie nakladanie a zneškodnenie resp. zhodnotenie nebezpečných odpadov v rozsahu podľa prílohy č. 1 – Cenová ponuka, ktorá tvorí neoddeliteľnú súčasť tejto Zmluvy  (ďalej ako: „</w:t>
      </w:r>
      <w:r w:rsidRPr="00F32CF2">
        <w:rPr>
          <w:rFonts w:asciiTheme="minorHAnsi" w:hAnsiTheme="minorHAnsi" w:cstheme="minorHAnsi"/>
          <w:b/>
          <w:bCs/>
          <w:color w:val="000000"/>
          <w:sz w:val="20"/>
          <w:szCs w:val="20"/>
        </w:rPr>
        <w:t>Predmet plnenia</w:t>
      </w:r>
      <w:r w:rsidRPr="00F32CF2">
        <w:rPr>
          <w:rFonts w:asciiTheme="minorHAnsi" w:hAnsiTheme="minorHAnsi" w:cstheme="minorHAnsi"/>
          <w:color w:val="000000"/>
          <w:sz w:val="20"/>
          <w:szCs w:val="20"/>
        </w:rPr>
        <w:t xml:space="preserve">“) </w:t>
      </w:r>
    </w:p>
    <w:p w14:paraId="56900E8A" w14:textId="77777777" w:rsidR="00646823" w:rsidRPr="00F32CF2" w:rsidRDefault="00646823" w:rsidP="00F32CF2">
      <w:pPr>
        <w:tabs>
          <w:tab w:val="left" w:pos="284"/>
        </w:tabs>
        <w:contextualSpacing/>
        <w:rPr>
          <w:rFonts w:asciiTheme="minorHAnsi" w:hAnsiTheme="minorHAnsi" w:cstheme="minorHAnsi"/>
          <w:b/>
          <w:bCs/>
        </w:rPr>
      </w:pPr>
      <w:r w:rsidRPr="00F32CF2">
        <w:rPr>
          <w:rFonts w:asciiTheme="minorHAnsi" w:hAnsiTheme="minorHAnsi" w:cstheme="minorHAnsi"/>
          <w:b/>
          <w:bCs/>
        </w:rPr>
        <w:t>Ide  najmä o poskytnutie Predmetu pnenia v tomto rozsahu, podľa uvedených položiek:</w:t>
      </w:r>
    </w:p>
    <w:p w14:paraId="6752DB58" w14:textId="77777777" w:rsidR="00646823" w:rsidRPr="00F32CF2" w:rsidRDefault="00646823" w:rsidP="00F32CF2">
      <w:pPr>
        <w:spacing w:after="240"/>
        <w:jc w:val="both"/>
        <w:rPr>
          <w:rFonts w:asciiTheme="minorHAnsi" w:hAnsiTheme="minorHAnsi" w:cstheme="minorHAnsi"/>
          <w:bCs/>
        </w:rPr>
      </w:pPr>
      <w:bookmarkStart w:id="0" w:name="_Hlk199413270"/>
      <w:r w:rsidRPr="00F32CF2">
        <w:rPr>
          <w:rFonts w:asciiTheme="minorHAnsi" w:hAnsiTheme="minorHAnsi" w:cstheme="minorHAnsi"/>
          <w:bCs/>
          <w:u w:val="single"/>
        </w:rPr>
        <w:t>Položka č.1: Nájom a komplexná správa skladovacích kontajnerov na nebezpečný odpad v rozsahu</w:t>
      </w:r>
      <w:r w:rsidRPr="00F32CF2">
        <w:rPr>
          <w:rFonts w:asciiTheme="minorHAnsi" w:hAnsiTheme="minorHAnsi" w:cstheme="minorHAnsi"/>
          <w:bCs/>
        </w:rPr>
        <w:t>:</w:t>
      </w:r>
      <w:bookmarkEnd w:id="0"/>
    </w:p>
    <w:p w14:paraId="70B5A027" w14:textId="2539C7A7" w:rsidR="00646823" w:rsidRPr="00F32CF2" w:rsidRDefault="00646823" w:rsidP="00F32CF2">
      <w:pPr>
        <w:pStyle w:val="Odsekzoznamu"/>
        <w:numPr>
          <w:ilvl w:val="0"/>
          <w:numId w:val="28"/>
        </w:numPr>
        <w:spacing w:after="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Podľa aktuálnych potrieb objednávateľa, na základe objednávky dodanie uzatvárateľných, uzamykateľných skladovacích kontajnerov s objemom 120L, spĺňajúcich legislatívne podmienky uskladnenia nebezpečného odpadu (ďalej len „NO“) katalógového čísla 18 01 03</w:t>
      </w:r>
      <w:r w:rsidR="00EB60FC">
        <w:rPr>
          <w:rFonts w:asciiTheme="minorHAnsi" w:hAnsiTheme="minorHAnsi" w:cstheme="minorHAnsi"/>
          <w:bCs/>
          <w:sz w:val="20"/>
          <w:szCs w:val="20"/>
        </w:rPr>
        <w:t>, vrátane označenia ADR nálepkou (piktogramom: „Infekčná látka, biologické riziko č. 6.2</w:t>
      </w:r>
      <w:r w:rsidRPr="00F32CF2">
        <w:rPr>
          <w:rFonts w:asciiTheme="minorHAnsi" w:hAnsiTheme="minorHAnsi" w:cstheme="minorHAnsi"/>
          <w:bCs/>
          <w:sz w:val="20"/>
          <w:szCs w:val="20"/>
        </w:rPr>
        <w:t>.</w:t>
      </w:r>
    </w:p>
    <w:p w14:paraId="02CDD934" w14:textId="77777777" w:rsidR="00646823" w:rsidRPr="00F32CF2" w:rsidRDefault="00646823" w:rsidP="00F32CF2">
      <w:pPr>
        <w:pStyle w:val="Odsekzoznamu"/>
        <w:numPr>
          <w:ilvl w:val="0"/>
          <w:numId w:val="28"/>
        </w:numPr>
        <w:spacing w:after="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priebežná údržba prenajatých skladovacích kontajnerov podľa potrieb konkrétnej stanice ZZS BA, kontrola ich funkčnosti, resp. oprava prípadných poškodení</w:t>
      </w:r>
    </w:p>
    <w:p w14:paraId="2E125C0F" w14:textId="77777777" w:rsidR="00646823" w:rsidRPr="00F32CF2" w:rsidRDefault="00646823" w:rsidP="00F32CF2">
      <w:pPr>
        <w:pStyle w:val="Odsekzoznamu"/>
        <w:numPr>
          <w:ilvl w:val="0"/>
          <w:numId w:val="28"/>
        </w:numPr>
        <w:spacing w:after="0" w:line="240" w:lineRule="auto"/>
        <w:rPr>
          <w:rFonts w:asciiTheme="minorHAnsi" w:hAnsiTheme="minorHAnsi" w:cstheme="minorHAnsi"/>
          <w:bCs/>
          <w:sz w:val="20"/>
          <w:szCs w:val="20"/>
        </w:rPr>
      </w:pPr>
      <w:r w:rsidRPr="00F32CF2">
        <w:rPr>
          <w:rFonts w:asciiTheme="minorHAnsi" w:hAnsiTheme="minorHAnsi" w:cstheme="minorHAnsi"/>
          <w:bCs/>
          <w:sz w:val="20"/>
          <w:szCs w:val="20"/>
        </w:rPr>
        <w:t>zabezpečiť prepravné obaly na primerané množstvu odpadu na odvoz, ktoré musia byť označené katalógovým číslom odpadu</w:t>
      </w:r>
    </w:p>
    <w:p w14:paraId="11627FD3" w14:textId="77777777" w:rsidR="00646823" w:rsidRPr="00F32CF2" w:rsidRDefault="00646823" w:rsidP="00F32CF2">
      <w:pPr>
        <w:pStyle w:val="Odsekzoznamu"/>
        <w:numPr>
          <w:ilvl w:val="0"/>
          <w:numId w:val="28"/>
        </w:numPr>
        <w:spacing w:after="0" w:line="240" w:lineRule="auto"/>
        <w:rPr>
          <w:rFonts w:asciiTheme="minorHAnsi" w:hAnsiTheme="minorHAnsi" w:cstheme="minorHAnsi"/>
          <w:bCs/>
          <w:sz w:val="20"/>
          <w:szCs w:val="20"/>
        </w:rPr>
      </w:pPr>
      <w:r w:rsidRPr="00F32CF2">
        <w:rPr>
          <w:rFonts w:asciiTheme="minorHAnsi" w:hAnsiTheme="minorHAnsi" w:cstheme="minorHAnsi"/>
          <w:bCs/>
          <w:sz w:val="20"/>
          <w:szCs w:val="20"/>
        </w:rPr>
        <w:t xml:space="preserve">pravidelná dezinfekcia kontajnera, </w:t>
      </w:r>
      <w:proofErr w:type="spellStart"/>
      <w:r w:rsidRPr="00F32CF2">
        <w:rPr>
          <w:rFonts w:asciiTheme="minorHAnsi" w:hAnsiTheme="minorHAnsi" w:cstheme="minorHAnsi"/>
          <w:bCs/>
          <w:sz w:val="20"/>
          <w:szCs w:val="20"/>
        </w:rPr>
        <w:t>t.j</w:t>
      </w:r>
      <w:proofErr w:type="spellEnd"/>
      <w:r w:rsidRPr="00F32CF2">
        <w:rPr>
          <w:rFonts w:asciiTheme="minorHAnsi" w:hAnsiTheme="minorHAnsi" w:cstheme="minorHAnsi"/>
          <w:bCs/>
          <w:sz w:val="20"/>
          <w:szCs w:val="20"/>
        </w:rPr>
        <w:t>. po každom zbere odpadu</w:t>
      </w:r>
    </w:p>
    <w:p w14:paraId="0ACE7A01" w14:textId="77777777" w:rsidR="00646823" w:rsidRPr="00F32CF2" w:rsidRDefault="00646823" w:rsidP="00F32CF2">
      <w:pPr>
        <w:pStyle w:val="Odsekzoznamu"/>
        <w:numPr>
          <w:ilvl w:val="0"/>
          <w:numId w:val="28"/>
        </w:numPr>
        <w:spacing w:after="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zabezpečenie bezpečného uzavretia prepravného obalu po prevzatí nebezpečného odpadu</w:t>
      </w:r>
    </w:p>
    <w:p w14:paraId="2E2B1C41" w14:textId="77777777" w:rsidR="00646823" w:rsidRPr="00F32CF2" w:rsidRDefault="00646823" w:rsidP="00F32CF2">
      <w:pPr>
        <w:jc w:val="both"/>
        <w:rPr>
          <w:rFonts w:asciiTheme="minorHAnsi" w:hAnsiTheme="minorHAnsi" w:cstheme="minorHAnsi"/>
          <w:bCs/>
        </w:rPr>
      </w:pPr>
    </w:p>
    <w:p w14:paraId="46E7C3AD" w14:textId="77777777" w:rsidR="00646823" w:rsidRPr="00F32CF2" w:rsidRDefault="00646823" w:rsidP="00F32CF2">
      <w:pPr>
        <w:spacing w:after="240"/>
        <w:jc w:val="both"/>
        <w:rPr>
          <w:rFonts w:asciiTheme="minorHAnsi" w:hAnsiTheme="minorHAnsi" w:cstheme="minorHAnsi"/>
          <w:bCs/>
          <w:u w:val="single"/>
        </w:rPr>
      </w:pPr>
      <w:r w:rsidRPr="00F32CF2">
        <w:rPr>
          <w:rFonts w:asciiTheme="minorHAnsi" w:hAnsiTheme="minorHAnsi" w:cstheme="minorHAnsi"/>
          <w:bCs/>
          <w:u w:val="single"/>
        </w:rPr>
        <w:t>Položka č.2: Pravidelná kontrola odberných miest skladovania nebezpečného odpadu v rozsahu:</w:t>
      </w:r>
    </w:p>
    <w:p w14:paraId="444AAA6D" w14:textId="77777777" w:rsidR="00646823" w:rsidRPr="00F32CF2" w:rsidRDefault="00646823" w:rsidP="00F32CF2">
      <w:pPr>
        <w:pStyle w:val="Odsekzoznamu"/>
        <w:numPr>
          <w:ilvl w:val="0"/>
          <w:numId w:val="29"/>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 xml:space="preserve">pravidelná opakovaná odborná obhliadka staníc ZZS BA, ako pôvodcu odpadov, s cieľom zabezpečiť plnenie legislatívnych požiadaviek na skladovanie NO s katalógovým číslom 18 01 03 </w:t>
      </w:r>
    </w:p>
    <w:p w14:paraId="7F78E49F" w14:textId="77777777" w:rsidR="00646823" w:rsidRPr="00F32CF2" w:rsidRDefault="00646823" w:rsidP="00F32CF2">
      <w:pPr>
        <w:pStyle w:val="Odsekzoznamu"/>
        <w:numPr>
          <w:ilvl w:val="0"/>
          <w:numId w:val="29"/>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výkon kontroly dodržiavania pravidiel/ povinností v oblasti nakladania s NO s katalógovým číslom 18 01 03 v súlade s platnou právnou úpravou, na každej stanici ZZS BA</w:t>
      </w:r>
    </w:p>
    <w:p w14:paraId="5BE79D79" w14:textId="77777777" w:rsidR="00646823" w:rsidRPr="00F32CF2" w:rsidRDefault="00646823" w:rsidP="00F32CF2">
      <w:pPr>
        <w:pStyle w:val="Odsekzoznamu"/>
        <w:numPr>
          <w:ilvl w:val="0"/>
          <w:numId w:val="29"/>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dodanie správy o vykonaní kontroly/auditu spolu so zisteniami a odporúčaniami jednotlivo za každé odberné miesto v papierovej a elektronickej forme</w:t>
      </w:r>
    </w:p>
    <w:p w14:paraId="5F911295" w14:textId="77777777" w:rsidR="00646823" w:rsidRPr="00F32CF2" w:rsidRDefault="00646823" w:rsidP="00F32CF2">
      <w:pPr>
        <w:pStyle w:val="Odsekzoznamu"/>
        <w:numPr>
          <w:ilvl w:val="0"/>
          <w:numId w:val="29"/>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výkon min. 2x ročne v mesiacoch jún a december, resp. podľa potreby</w:t>
      </w:r>
    </w:p>
    <w:p w14:paraId="5B82BFFC" w14:textId="77777777" w:rsidR="00646823" w:rsidRPr="00F32CF2" w:rsidRDefault="00646823" w:rsidP="00F32CF2">
      <w:pPr>
        <w:ind w:left="1276" w:hanging="1276"/>
        <w:jc w:val="both"/>
        <w:rPr>
          <w:rFonts w:asciiTheme="minorHAnsi" w:hAnsiTheme="minorHAnsi" w:cstheme="minorHAnsi"/>
          <w:bCs/>
          <w:u w:val="single"/>
        </w:rPr>
      </w:pPr>
      <w:r w:rsidRPr="00F32CF2">
        <w:rPr>
          <w:rFonts w:asciiTheme="minorHAnsi" w:hAnsiTheme="minorHAnsi" w:cstheme="minorHAnsi"/>
          <w:bCs/>
          <w:u w:val="single"/>
        </w:rPr>
        <w:lastRenderedPageBreak/>
        <w:t>Položka č.3: Odber nebezpečného odpadu priamo u pôvodcu a jeho preprava v rozsahu:</w:t>
      </w:r>
    </w:p>
    <w:p w14:paraId="420C08EE" w14:textId="77777777" w:rsidR="00646823" w:rsidRPr="00F32CF2" w:rsidRDefault="00646823" w:rsidP="00F32CF2">
      <w:pPr>
        <w:pStyle w:val="Odsekzoznamu"/>
        <w:numPr>
          <w:ilvl w:val="0"/>
          <w:numId w:val="30"/>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 xml:space="preserve">odber NO s katalógovým číslom 18 01 03 zo staníc ZZS BA v zmysle a za podmienok dodržania platnej legislatívy, upravujúcej nakladanie s odpadom a s nebezpečným odpadom, napr. zákon č. 79/2015 Z. z. o odpadoch a o zmene a doplnení niektorých zákonov v znení neskorších predpisov (ďalej len „zákon č. 79/2015 Z. z.“), vyhláška MŽP SR č. 365/2015 Z. z., ktorou sa ustanovuje Katalóg odpadov v znení neskorších predpisov(ďalej len „vyhláška MŽP SR č. 365/2015 Z. z.“), vyhláška MŽP SR č. 371/2015 Z. z., ktorou sa vykonávajú niektoré ustanovenia zákona o odpadoch v znení neskorších predpisov (ďalej len „vyhláška MŽP SR č. 371/2015 Z. z.“), vyhláška MZ SR č. 553/2007 Z. z., ktorou sa ustanovujú podrobnosti o požiadavkách na prevádzku zdravotníckych zariadení z hľadiska ochrany zdravia v znení neskorších predpisov (ďalej len „vyhláška MZ SR č. 553/2007 Z. z.“) </w:t>
      </w:r>
    </w:p>
    <w:p w14:paraId="62BF58E4" w14:textId="77777777" w:rsidR="00646823" w:rsidRPr="00F32CF2" w:rsidRDefault="00646823" w:rsidP="00F32CF2">
      <w:pPr>
        <w:pStyle w:val="Odsekzoznamu"/>
        <w:numPr>
          <w:ilvl w:val="0"/>
          <w:numId w:val="30"/>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preprava odobratého odpadu v zmysle platnej legislatívy – dodržanie ustanovení Európskej dohody o medzinárodnej cestnej preprave nebezpečných vecí po ceste (ADR) - a vykládka na mieste likvidácie</w:t>
      </w:r>
    </w:p>
    <w:p w14:paraId="61C21923" w14:textId="77777777" w:rsidR="00646823" w:rsidRPr="00F32CF2" w:rsidRDefault="00646823" w:rsidP="00F32CF2">
      <w:pPr>
        <w:pStyle w:val="Odsekzoznamu"/>
        <w:numPr>
          <w:ilvl w:val="0"/>
          <w:numId w:val="30"/>
        </w:numPr>
        <w:spacing w:after="240" w:line="240" w:lineRule="auto"/>
        <w:jc w:val="both"/>
        <w:rPr>
          <w:rFonts w:asciiTheme="minorHAnsi" w:hAnsiTheme="minorHAnsi" w:cstheme="minorHAnsi"/>
          <w:bCs/>
          <w:sz w:val="20"/>
          <w:szCs w:val="20"/>
        </w:rPr>
      </w:pPr>
      <w:r w:rsidRPr="00F32CF2">
        <w:rPr>
          <w:rFonts w:asciiTheme="minorHAnsi" w:hAnsiTheme="minorHAnsi" w:cstheme="minorHAnsi"/>
          <w:b/>
          <w:sz w:val="20"/>
          <w:szCs w:val="20"/>
        </w:rPr>
        <w:t>výkon: 1 x za 7 dní (4x mesačne)</w:t>
      </w:r>
      <w:r w:rsidRPr="00F32CF2">
        <w:rPr>
          <w:rFonts w:asciiTheme="minorHAnsi" w:hAnsiTheme="minorHAnsi" w:cstheme="minorHAnsi"/>
          <w:bCs/>
          <w:sz w:val="20"/>
          <w:szCs w:val="20"/>
        </w:rPr>
        <w:t xml:space="preserve"> výnimočne  podľa potreby, s ohľadom na potreby ZZS BA podľa množstva odpadov vzniknutých na jednotlivých staniciach ZZS BA. V prípade potreby odvozu mimo harmonogramu bude tento odber hlásený poskytovateľovi telefonicky alebo e-mailom</w:t>
      </w:r>
    </w:p>
    <w:p w14:paraId="6E4B4CA6" w14:textId="77777777" w:rsidR="00646823" w:rsidRPr="00F32CF2" w:rsidRDefault="00646823" w:rsidP="00F32CF2">
      <w:pPr>
        <w:ind w:left="360"/>
        <w:jc w:val="both"/>
        <w:rPr>
          <w:rFonts w:asciiTheme="minorHAnsi" w:hAnsiTheme="minorHAnsi" w:cstheme="minorHAnsi"/>
          <w:bCs/>
          <w:u w:val="single"/>
        </w:rPr>
      </w:pPr>
      <w:r w:rsidRPr="00F32CF2">
        <w:rPr>
          <w:rFonts w:asciiTheme="minorHAnsi" w:hAnsiTheme="minorHAnsi" w:cstheme="minorHAnsi"/>
          <w:bCs/>
        </w:rPr>
        <w:t xml:space="preserve">Položka č.4 - </w:t>
      </w:r>
      <w:r w:rsidRPr="00F32CF2">
        <w:rPr>
          <w:rFonts w:asciiTheme="minorHAnsi" w:hAnsiTheme="minorHAnsi" w:cstheme="minorHAnsi"/>
          <w:bCs/>
          <w:u w:val="single"/>
        </w:rPr>
        <w:t>Zabezpečenie zhodnotenia alebo zneškodnenia nebezpečných odpadov v súlade s platnou legislatívou</w:t>
      </w:r>
    </w:p>
    <w:p w14:paraId="59C85C96" w14:textId="77777777" w:rsidR="00646823" w:rsidRPr="00F32CF2" w:rsidRDefault="00646823" w:rsidP="00F32CF2">
      <w:pPr>
        <w:pStyle w:val="Odsekzoznamu"/>
        <w:numPr>
          <w:ilvl w:val="0"/>
          <w:numId w:val="33"/>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zhodnotenie alebo zneškodnenie odobratého odpadu. Uvedené množstvá sa môžu počas trvania zmluvy meniť, poskytovateľ bude fakturovať na základe jednotkovej ceny uvedenej v Prílohe č. 1 – Cenová ponuka</w:t>
      </w:r>
    </w:p>
    <w:p w14:paraId="7694D010" w14:textId="77777777" w:rsidR="00646823" w:rsidRPr="00F32CF2" w:rsidRDefault="00646823" w:rsidP="00F32CF2">
      <w:pPr>
        <w:pStyle w:val="Odsekzoznamu"/>
        <w:numPr>
          <w:ilvl w:val="0"/>
          <w:numId w:val="33"/>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zabezpečenie zhodnotenia/zneškodnenia odobratého odpadu, v zmysle zákona č. 79/2015 Z. z. o odpadoch a o zmene a doplnení niektorých zákonov</w:t>
      </w:r>
    </w:p>
    <w:p w14:paraId="45FEF364" w14:textId="77777777" w:rsidR="00646823" w:rsidRPr="00F32CF2" w:rsidRDefault="00646823" w:rsidP="00F32CF2">
      <w:pPr>
        <w:pStyle w:val="Odsekzoznamu"/>
        <w:numPr>
          <w:ilvl w:val="0"/>
          <w:numId w:val="33"/>
        </w:numPr>
        <w:spacing w:after="240" w:line="240" w:lineRule="auto"/>
        <w:jc w:val="both"/>
        <w:rPr>
          <w:rFonts w:asciiTheme="minorHAnsi" w:hAnsiTheme="minorHAnsi" w:cstheme="minorHAnsi"/>
          <w:bCs/>
          <w:sz w:val="20"/>
          <w:szCs w:val="20"/>
        </w:rPr>
      </w:pPr>
      <w:r w:rsidRPr="00F32CF2">
        <w:rPr>
          <w:rFonts w:asciiTheme="minorHAnsi" w:hAnsiTheme="minorHAnsi" w:cstheme="minorHAnsi"/>
          <w:b/>
          <w:sz w:val="20"/>
          <w:szCs w:val="20"/>
        </w:rPr>
        <w:t>výkon: 1 x za 7 dní (4x mesačne)</w:t>
      </w:r>
      <w:r w:rsidRPr="00F32CF2">
        <w:rPr>
          <w:rFonts w:asciiTheme="minorHAnsi" w:hAnsiTheme="minorHAnsi" w:cstheme="minorHAnsi"/>
          <w:bCs/>
          <w:sz w:val="20"/>
          <w:szCs w:val="20"/>
        </w:rPr>
        <w:t xml:space="preserve"> na každom odbernom mieste,  výnimočne  podľa potreby, s ohľadom na potreby ZZS BA podľa množstva odpadov vzniknutých na jednotlivých staniciach ZZS BA. V prípade potreby odvozu mimo harmonogramu bude tento odber hlásený poskytovateľovi telefonicky alebo e-mailom</w:t>
      </w:r>
    </w:p>
    <w:p w14:paraId="60CC2DA6" w14:textId="77777777" w:rsidR="00646823" w:rsidRPr="00F32CF2" w:rsidRDefault="00646823" w:rsidP="00F32CF2">
      <w:pPr>
        <w:ind w:left="1701" w:hanging="1341"/>
        <w:jc w:val="both"/>
        <w:rPr>
          <w:rFonts w:asciiTheme="minorHAnsi" w:hAnsiTheme="minorHAnsi" w:cstheme="minorHAnsi"/>
          <w:bCs/>
          <w:u w:val="single"/>
        </w:rPr>
      </w:pPr>
      <w:r w:rsidRPr="00F32CF2">
        <w:rPr>
          <w:rFonts w:asciiTheme="minorHAnsi" w:hAnsiTheme="minorHAnsi" w:cstheme="minorHAnsi"/>
          <w:bCs/>
          <w:u w:val="single"/>
        </w:rPr>
        <w:t>Položka č.5: Zabezpečenie administratívy súvisiacej s odberom, resp. odvozom, prepravou  a likvidáciou odpadu v rozsahu:</w:t>
      </w:r>
    </w:p>
    <w:p w14:paraId="14002FD8" w14:textId="77777777" w:rsidR="00646823" w:rsidRPr="00F32CF2" w:rsidRDefault="00646823" w:rsidP="00F32CF2">
      <w:pPr>
        <w:pStyle w:val="Odsekzoznamu"/>
        <w:numPr>
          <w:ilvl w:val="0"/>
          <w:numId w:val="31"/>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vypracovanie a aktualizácia prevádzkových poriadkov a havarijných plánov v zmysle platnej legislatívy</w:t>
      </w:r>
    </w:p>
    <w:p w14:paraId="66383294" w14:textId="77777777" w:rsidR="00646823" w:rsidRPr="00F32CF2" w:rsidRDefault="00646823" w:rsidP="00F32CF2">
      <w:pPr>
        <w:pStyle w:val="Odsekzoznamu"/>
        <w:numPr>
          <w:ilvl w:val="0"/>
          <w:numId w:val="31"/>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poradenstvo v oblasti nakladania s NO</w:t>
      </w:r>
    </w:p>
    <w:p w14:paraId="14F9520D" w14:textId="77777777" w:rsidR="00646823" w:rsidRPr="00F32CF2" w:rsidRDefault="00646823" w:rsidP="00F32CF2">
      <w:pPr>
        <w:pStyle w:val="Odsekzoznamu"/>
        <w:numPr>
          <w:ilvl w:val="0"/>
          <w:numId w:val="31"/>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vypracovanie a dodanie identifikačných listov NO pre každú stanicu ZZS BA osobitne</w:t>
      </w:r>
    </w:p>
    <w:p w14:paraId="3BCD80FC" w14:textId="77777777" w:rsidR="00646823" w:rsidRPr="00F32CF2" w:rsidRDefault="00646823" w:rsidP="00F32CF2">
      <w:pPr>
        <w:pStyle w:val="Odsekzoznamu"/>
        <w:numPr>
          <w:ilvl w:val="0"/>
          <w:numId w:val="31"/>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pravidelné dodávanie SLNO pre každú stanicu ZZS BA</w:t>
      </w:r>
    </w:p>
    <w:p w14:paraId="55DA093B" w14:textId="77777777" w:rsidR="00646823" w:rsidRPr="00F32CF2" w:rsidRDefault="00646823" w:rsidP="00F32CF2">
      <w:pPr>
        <w:pStyle w:val="Odsekzoznamu"/>
        <w:numPr>
          <w:ilvl w:val="0"/>
          <w:numId w:val="31"/>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priebežná evidencia nebezpečného odpadu podľa druhu na evidenčnom liste v elektronickej podobe za každú stanicu ZZS BA</w:t>
      </w:r>
    </w:p>
    <w:p w14:paraId="28A0F36D" w14:textId="77777777" w:rsidR="00646823" w:rsidRPr="00F32CF2" w:rsidRDefault="00646823" w:rsidP="00F32CF2">
      <w:pPr>
        <w:pStyle w:val="Odsekzoznamu"/>
        <w:numPr>
          <w:ilvl w:val="0"/>
          <w:numId w:val="31"/>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ohlásenie o prepravovanom nebezpečnom odpade za každú stanicu ZZS BA</w:t>
      </w:r>
    </w:p>
    <w:p w14:paraId="41A77204" w14:textId="77777777" w:rsidR="00646823" w:rsidRPr="00F32CF2" w:rsidRDefault="00646823" w:rsidP="00F32CF2">
      <w:pPr>
        <w:pStyle w:val="Odsekzoznamu"/>
        <w:numPr>
          <w:ilvl w:val="0"/>
          <w:numId w:val="31"/>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 xml:space="preserve">vypracovanie Ohlásení o vzniku odpadu a nakladaní s ním v zmysle vyhlášky MŽP SR č. 366/2015 o evidenčnej povinnosti a ohlasovacej povinnosti a následne podľa 89/2024 Z. z. o evidenčnej a ohlasovacej povinnosti </w:t>
      </w:r>
    </w:p>
    <w:p w14:paraId="4FCDDFFD" w14:textId="77777777" w:rsidR="00646823" w:rsidRPr="00F32CF2" w:rsidRDefault="00646823" w:rsidP="00F32CF2">
      <w:pPr>
        <w:pStyle w:val="Odsekzoznamu"/>
        <w:numPr>
          <w:ilvl w:val="0"/>
          <w:numId w:val="31"/>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sledovanie aktuálnych zmien ohľadne evidenčnej a ohlasovacej povinnosti a ich následná aplikácia</w:t>
      </w:r>
    </w:p>
    <w:p w14:paraId="2816D344" w14:textId="77777777" w:rsidR="00646823" w:rsidRPr="00F32CF2" w:rsidRDefault="00646823" w:rsidP="00F32CF2">
      <w:pPr>
        <w:pStyle w:val="Odsekzoznamu"/>
        <w:numPr>
          <w:ilvl w:val="0"/>
          <w:numId w:val="31"/>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kompletná správa a archivácia dokumentácie</w:t>
      </w:r>
    </w:p>
    <w:p w14:paraId="0EB38FD4" w14:textId="77777777" w:rsidR="00646823" w:rsidRPr="00F32CF2" w:rsidRDefault="00646823" w:rsidP="00F32CF2">
      <w:pPr>
        <w:pStyle w:val="Odsekzoznamu"/>
        <w:numPr>
          <w:ilvl w:val="0"/>
          <w:numId w:val="31"/>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zastupovanie ZZS BA v prípadných konaniach pred orgánmi štátnej správy odpadového hospodárstva (Ministerstvo životného prostredia Slovenskej republiky, Krajský úrad životného prostredia a Okresný úrad životného prostredia)</w:t>
      </w:r>
    </w:p>
    <w:p w14:paraId="19A16D5E" w14:textId="77777777" w:rsidR="00646823" w:rsidRPr="00F32CF2" w:rsidRDefault="00646823" w:rsidP="00F32CF2">
      <w:pPr>
        <w:pStyle w:val="Odsekzoznamu"/>
        <w:numPr>
          <w:ilvl w:val="0"/>
          <w:numId w:val="31"/>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 xml:space="preserve">výkon: 4x mesačne na každom odbernom mieste, výnimočne podľa potreby s ohľadom na potreby ZZS BA podľa množstva odpadov vzniknutých na jednotlivých staniciach ZZS BA. V prípade potreby odvozu mimo harmonogramu bude tento odber hlásený poskytovateľovi telefonicky alebo e-mailom  </w:t>
      </w:r>
    </w:p>
    <w:p w14:paraId="60ED6F36" w14:textId="77777777" w:rsidR="00646823" w:rsidRPr="00F32CF2" w:rsidRDefault="00646823" w:rsidP="00F32CF2">
      <w:pPr>
        <w:ind w:left="1418" w:hanging="1418"/>
        <w:jc w:val="both"/>
        <w:rPr>
          <w:rFonts w:asciiTheme="minorHAnsi" w:hAnsiTheme="minorHAnsi" w:cstheme="minorHAnsi"/>
          <w:bCs/>
          <w:u w:val="single"/>
        </w:rPr>
      </w:pPr>
      <w:r w:rsidRPr="00F32CF2">
        <w:rPr>
          <w:rFonts w:asciiTheme="minorHAnsi" w:hAnsiTheme="minorHAnsi" w:cstheme="minorHAnsi"/>
          <w:bCs/>
          <w:u w:val="single"/>
        </w:rPr>
        <w:t xml:space="preserve">Položka č.6: Dodanie  jednorazových </w:t>
      </w:r>
      <w:proofErr w:type="spellStart"/>
      <w:r w:rsidRPr="00F32CF2">
        <w:rPr>
          <w:rFonts w:asciiTheme="minorHAnsi" w:hAnsiTheme="minorHAnsi" w:cstheme="minorHAnsi"/>
          <w:bCs/>
          <w:u w:val="single"/>
        </w:rPr>
        <w:t>klinik</w:t>
      </w:r>
      <w:proofErr w:type="spellEnd"/>
      <w:r w:rsidRPr="00F32CF2">
        <w:rPr>
          <w:rFonts w:asciiTheme="minorHAnsi" w:hAnsiTheme="minorHAnsi" w:cstheme="minorHAnsi"/>
          <w:bCs/>
          <w:u w:val="single"/>
        </w:rPr>
        <w:t xml:space="preserve"> boxov určených pre uskladnenie  ostrých odpadov v rozsahu:</w:t>
      </w:r>
    </w:p>
    <w:p w14:paraId="0FD05013" w14:textId="77777777" w:rsidR="00646823" w:rsidRPr="00F32CF2" w:rsidRDefault="00646823" w:rsidP="00F32CF2">
      <w:pPr>
        <w:pStyle w:val="Odsekzoznamu"/>
        <w:numPr>
          <w:ilvl w:val="0"/>
          <w:numId w:val="32"/>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 xml:space="preserve">zabezpečenie potrebného počtu jednorazových </w:t>
      </w:r>
      <w:proofErr w:type="spellStart"/>
      <w:r w:rsidRPr="00F32CF2">
        <w:rPr>
          <w:rFonts w:asciiTheme="minorHAnsi" w:hAnsiTheme="minorHAnsi" w:cstheme="minorHAnsi"/>
          <w:bCs/>
          <w:sz w:val="20"/>
          <w:szCs w:val="20"/>
        </w:rPr>
        <w:t>klinik</w:t>
      </w:r>
      <w:proofErr w:type="spellEnd"/>
      <w:r w:rsidRPr="00F32CF2">
        <w:rPr>
          <w:rFonts w:asciiTheme="minorHAnsi" w:hAnsiTheme="minorHAnsi" w:cstheme="minorHAnsi"/>
          <w:bCs/>
          <w:sz w:val="20"/>
          <w:szCs w:val="20"/>
        </w:rPr>
        <w:t xml:space="preserve"> boxov v objeme 60l, dodanie jednorazových </w:t>
      </w:r>
      <w:proofErr w:type="spellStart"/>
      <w:r w:rsidRPr="00F32CF2">
        <w:rPr>
          <w:rFonts w:asciiTheme="minorHAnsi" w:hAnsiTheme="minorHAnsi" w:cstheme="minorHAnsi"/>
          <w:bCs/>
          <w:sz w:val="20"/>
          <w:szCs w:val="20"/>
        </w:rPr>
        <w:t>klinik</w:t>
      </w:r>
      <w:proofErr w:type="spellEnd"/>
      <w:r w:rsidRPr="00F32CF2">
        <w:rPr>
          <w:rFonts w:asciiTheme="minorHAnsi" w:hAnsiTheme="minorHAnsi" w:cstheme="minorHAnsi"/>
          <w:bCs/>
          <w:sz w:val="20"/>
          <w:szCs w:val="20"/>
        </w:rPr>
        <w:t xml:space="preserve"> boxov na odpad 18 01 03 na každé odberné miesto na základe vystavenej objednávky </w:t>
      </w:r>
    </w:p>
    <w:p w14:paraId="5C0BEF99" w14:textId="40FE50E9" w:rsidR="00646823" w:rsidRPr="00F32CF2" w:rsidRDefault="00646823" w:rsidP="00F32CF2">
      <w:pPr>
        <w:pStyle w:val="Odsekzoznamu"/>
        <w:numPr>
          <w:ilvl w:val="0"/>
          <w:numId w:val="32"/>
        </w:numPr>
        <w:spacing w:after="240" w:line="240" w:lineRule="auto"/>
        <w:jc w:val="both"/>
        <w:rPr>
          <w:rFonts w:asciiTheme="minorHAnsi" w:hAnsiTheme="minorHAnsi" w:cstheme="minorHAnsi"/>
          <w:bCs/>
          <w:sz w:val="20"/>
          <w:szCs w:val="20"/>
        </w:rPr>
      </w:pPr>
      <w:r w:rsidRPr="00F32CF2">
        <w:rPr>
          <w:rFonts w:asciiTheme="minorHAnsi" w:hAnsiTheme="minorHAnsi" w:cstheme="minorHAnsi"/>
          <w:bCs/>
          <w:sz w:val="20"/>
          <w:szCs w:val="20"/>
        </w:rPr>
        <w:t xml:space="preserve">výkon: max. 1x mesačne na každom odbernom mieste, resp. podľa potreby/objednávky, s ohľadom na potreby ZZS BA podľa množstva odpadov vzniknutých na jednotlivých staniciach ZZS BA. V prípade </w:t>
      </w:r>
      <w:r w:rsidRPr="00F32CF2">
        <w:rPr>
          <w:rFonts w:asciiTheme="minorHAnsi" w:hAnsiTheme="minorHAnsi" w:cstheme="minorHAnsi"/>
          <w:bCs/>
          <w:sz w:val="20"/>
          <w:szCs w:val="20"/>
        </w:rPr>
        <w:lastRenderedPageBreak/>
        <w:t>potreby odvozu mimo harmonogramu bude tento odber hlásený poskytovateľovi telefonicky alebo e-mailom</w:t>
      </w:r>
    </w:p>
    <w:p w14:paraId="0FB437DE" w14:textId="0468ED03" w:rsidR="00E65DF7" w:rsidRPr="00F32CF2" w:rsidRDefault="00E65DF7" w:rsidP="00F32CF2">
      <w:pPr>
        <w:pStyle w:val="Odsekzoznamu"/>
        <w:spacing w:line="240" w:lineRule="auto"/>
        <w:ind w:left="345"/>
        <w:jc w:val="both"/>
        <w:rPr>
          <w:rFonts w:asciiTheme="minorHAnsi" w:hAnsiTheme="minorHAnsi" w:cstheme="minorHAnsi"/>
          <w:bCs/>
          <w:sz w:val="20"/>
          <w:szCs w:val="20"/>
        </w:rPr>
      </w:pPr>
      <w:r w:rsidRPr="00F32CF2">
        <w:rPr>
          <w:rFonts w:asciiTheme="minorHAnsi" w:hAnsiTheme="minorHAnsi" w:cstheme="minorHAnsi"/>
          <w:bCs/>
          <w:sz w:val="20"/>
          <w:szCs w:val="20"/>
        </w:rPr>
        <w:t>(ďalej spolu ako: „Predmet zmluvy“)</w:t>
      </w:r>
    </w:p>
    <w:p w14:paraId="63613C71" w14:textId="77777777" w:rsidR="00E65DF7" w:rsidRPr="00F32CF2" w:rsidRDefault="00E65DF7" w:rsidP="00F32CF2">
      <w:pPr>
        <w:pStyle w:val="Odsekzoznamu"/>
        <w:spacing w:line="240" w:lineRule="auto"/>
        <w:ind w:left="345"/>
        <w:jc w:val="both"/>
        <w:rPr>
          <w:rFonts w:asciiTheme="minorHAnsi" w:hAnsiTheme="minorHAnsi" w:cstheme="minorHAnsi"/>
          <w:bCs/>
          <w:sz w:val="20"/>
          <w:szCs w:val="20"/>
        </w:rPr>
      </w:pPr>
    </w:p>
    <w:p w14:paraId="0E3450C8" w14:textId="049B3A73" w:rsidR="007526E3" w:rsidRPr="00F32CF2" w:rsidRDefault="00F45F17" w:rsidP="00F32CF2">
      <w:pPr>
        <w:pStyle w:val="Odsekzoznamu"/>
        <w:numPr>
          <w:ilvl w:val="0"/>
          <w:numId w:val="4"/>
        </w:numPr>
        <w:spacing w:line="240" w:lineRule="auto"/>
        <w:ind w:left="-426" w:hanging="283"/>
        <w:jc w:val="both"/>
        <w:rPr>
          <w:rFonts w:asciiTheme="minorHAnsi" w:hAnsiTheme="minorHAnsi" w:cstheme="minorHAnsi"/>
          <w:bCs/>
          <w:sz w:val="20"/>
          <w:szCs w:val="20"/>
        </w:rPr>
      </w:pPr>
      <w:r w:rsidRPr="00F32CF2">
        <w:rPr>
          <w:rFonts w:asciiTheme="minorHAnsi" w:hAnsiTheme="minorHAnsi" w:cstheme="minorHAnsi"/>
          <w:b/>
          <w:sz w:val="20"/>
          <w:szCs w:val="20"/>
        </w:rPr>
        <w:t xml:space="preserve">záväzok </w:t>
      </w:r>
      <w:r w:rsidR="00D65C93" w:rsidRPr="00F32CF2">
        <w:rPr>
          <w:rFonts w:asciiTheme="minorHAnsi" w:hAnsiTheme="minorHAnsi" w:cstheme="minorHAnsi"/>
          <w:b/>
          <w:sz w:val="20"/>
          <w:szCs w:val="20"/>
        </w:rPr>
        <w:t>Objednávateľa</w:t>
      </w:r>
      <w:r w:rsidRPr="00F32CF2">
        <w:rPr>
          <w:rFonts w:asciiTheme="minorHAnsi" w:hAnsiTheme="minorHAnsi" w:cstheme="minorHAnsi"/>
          <w:b/>
          <w:sz w:val="20"/>
          <w:szCs w:val="20"/>
        </w:rPr>
        <w:t xml:space="preserve"> zaplatiť </w:t>
      </w:r>
      <w:r w:rsidR="00D65C93" w:rsidRPr="00F32CF2">
        <w:rPr>
          <w:rFonts w:asciiTheme="minorHAnsi" w:hAnsiTheme="minorHAnsi" w:cstheme="minorHAnsi"/>
          <w:b/>
          <w:sz w:val="20"/>
          <w:szCs w:val="20"/>
        </w:rPr>
        <w:t>Poskytovateľovi</w:t>
      </w:r>
      <w:r w:rsidRPr="00F32CF2">
        <w:rPr>
          <w:rFonts w:asciiTheme="minorHAnsi" w:hAnsiTheme="minorHAnsi" w:cstheme="minorHAnsi"/>
          <w:sz w:val="20"/>
          <w:szCs w:val="20"/>
        </w:rPr>
        <w:t xml:space="preserve"> z</w:t>
      </w:r>
      <w:r w:rsidR="00196B1B" w:rsidRPr="00F32CF2">
        <w:rPr>
          <w:rFonts w:asciiTheme="minorHAnsi" w:hAnsiTheme="minorHAnsi" w:cstheme="minorHAnsi"/>
          <w:sz w:val="20"/>
          <w:szCs w:val="20"/>
        </w:rPr>
        <w:t>a</w:t>
      </w:r>
      <w:r w:rsidRPr="00F32CF2">
        <w:rPr>
          <w:rFonts w:asciiTheme="minorHAnsi" w:hAnsiTheme="minorHAnsi" w:cstheme="minorHAnsi"/>
          <w:sz w:val="20"/>
          <w:szCs w:val="20"/>
        </w:rPr>
        <w:t xml:space="preserve"> </w:t>
      </w:r>
      <w:r w:rsidR="005F6C66" w:rsidRPr="00F32CF2">
        <w:rPr>
          <w:rFonts w:asciiTheme="minorHAnsi" w:hAnsiTheme="minorHAnsi" w:cstheme="minorHAnsi"/>
          <w:sz w:val="20"/>
          <w:szCs w:val="20"/>
        </w:rPr>
        <w:t xml:space="preserve">riadne a včas </w:t>
      </w:r>
      <w:r w:rsidRPr="00F32CF2">
        <w:rPr>
          <w:rFonts w:asciiTheme="minorHAnsi" w:hAnsiTheme="minorHAnsi" w:cstheme="minorHAnsi"/>
          <w:sz w:val="20"/>
          <w:szCs w:val="20"/>
        </w:rPr>
        <w:t xml:space="preserve">dodaný </w:t>
      </w:r>
      <w:r w:rsidR="00E65DF7" w:rsidRPr="00F32CF2">
        <w:rPr>
          <w:rFonts w:asciiTheme="minorHAnsi" w:hAnsiTheme="minorHAnsi" w:cstheme="minorHAnsi"/>
          <w:sz w:val="20"/>
          <w:szCs w:val="20"/>
        </w:rPr>
        <w:t xml:space="preserve">Predmet zmluvy a </w:t>
      </w:r>
      <w:r w:rsidRPr="00F32CF2">
        <w:rPr>
          <w:rFonts w:asciiTheme="minorHAnsi" w:hAnsiTheme="minorHAnsi" w:cstheme="minorHAnsi"/>
          <w:sz w:val="20"/>
          <w:szCs w:val="20"/>
        </w:rPr>
        <w:t xml:space="preserve"> v zmysle tejto Zmluv</w:t>
      </w:r>
      <w:r w:rsidR="00196B1B" w:rsidRPr="00F32CF2">
        <w:rPr>
          <w:rFonts w:asciiTheme="minorHAnsi" w:hAnsiTheme="minorHAnsi" w:cstheme="minorHAnsi"/>
          <w:sz w:val="20"/>
          <w:szCs w:val="20"/>
        </w:rPr>
        <w:t>y</w:t>
      </w:r>
      <w:r w:rsidRPr="00F32CF2">
        <w:rPr>
          <w:rFonts w:asciiTheme="minorHAnsi" w:hAnsiTheme="minorHAnsi" w:cstheme="minorHAnsi"/>
          <w:sz w:val="20"/>
          <w:szCs w:val="20"/>
        </w:rPr>
        <w:t>, Cen</w:t>
      </w:r>
      <w:r w:rsidR="001F37A1" w:rsidRPr="00F32CF2">
        <w:rPr>
          <w:rFonts w:asciiTheme="minorHAnsi" w:hAnsiTheme="minorHAnsi" w:cstheme="minorHAnsi"/>
          <w:sz w:val="20"/>
          <w:szCs w:val="20"/>
        </w:rPr>
        <w:t xml:space="preserve">y </w:t>
      </w:r>
      <w:r w:rsidR="009D32E6">
        <w:rPr>
          <w:rFonts w:asciiTheme="minorHAnsi" w:hAnsiTheme="minorHAnsi" w:cstheme="minorHAnsi"/>
          <w:sz w:val="20"/>
          <w:szCs w:val="20"/>
        </w:rPr>
        <w:t xml:space="preserve">v </w:t>
      </w:r>
      <w:r w:rsidR="001F37A1" w:rsidRPr="00F32CF2">
        <w:rPr>
          <w:rFonts w:asciiTheme="minorHAnsi" w:hAnsiTheme="minorHAnsi" w:cstheme="minorHAnsi"/>
          <w:bCs/>
          <w:sz w:val="20"/>
          <w:szCs w:val="20"/>
        </w:rPr>
        <w:t xml:space="preserve">zmysle položiek podľa Prílohy č. </w:t>
      </w:r>
      <w:r w:rsidR="00E65DF7" w:rsidRPr="00F32CF2">
        <w:rPr>
          <w:rFonts w:asciiTheme="minorHAnsi" w:hAnsiTheme="minorHAnsi" w:cstheme="minorHAnsi"/>
          <w:bCs/>
          <w:sz w:val="20"/>
          <w:szCs w:val="20"/>
        </w:rPr>
        <w:t>1</w:t>
      </w:r>
      <w:r w:rsidR="001F37A1" w:rsidRPr="00F32CF2">
        <w:rPr>
          <w:rFonts w:asciiTheme="minorHAnsi" w:hAnsiTheme="minorHAnsi" w:cstheme="minorHAnsi"/>
          <w:bCs/>
          <w:sz w:val="20"/>
          <w:szCs w:val="20"/>
        </w:rPr>
        <w:t xml:space="preserve"> </w:t>
      </w:r>
      <w:r w:rsidR="005F6C66" w:rsidRPr="00F32CF2">
        <w:rPr>
          <w:rFonts w:asciiTheme="minorHAnsi" w:hAnsiTheme="minorHAnsi" w:cstheme="minorHAnsi"/>
          <w:bCs/>
          <w:sz w:val="20"/>
          <w:szCs w:val="20"/>
        </w:rPr>
        <w:t xml:space="preserve"> - Cenová ponuka,</w:t>
      </w:r>
      <w:r w:rsidRPr="00F32CF2">
        <w:rPr>
          <w:rFonts w:asciiTheme="minorHAnsi" w:hAnsiTheme="minorHAnsi" w:cstheme="minorHAnsi"/>
          <w:sz w:val="20"/>
          <w:szCs w:val="20"/>
        </w:rPr>
        <w:t xml:space="preserve"> z celkového finančného objemu podľa bodu </w:t>
      </w:r>
      <w:r w:rsidR="001F37A1" w:rsidRPr="009D32E6">
        <w:rPr>
          <w:rFonts w:asciiTheme="minorHAnsi" w:hAnsiTheme="minorHAnsi" w:cstheme="minorHAnsi"/>
          <w:sz w:val="20"/>
          <w:szCs w:val="20"/>
        </w:rPr>
        <w:t>4.</w:t>
      </w:r>
      <w:r w:rsidRPr="009D32E6">
        <w:rPr>
          <w:rFonts w:asciiTheme="minorHAnsi" w:hAnsiTheme="minorHAnsi" w:cstheme="minorHAnsi"/>
          <w:sz w:val="20"/>
          <w:szCs w:val="20"/>
        </w:rPr>
        <w:t xml:space="preserve"> čl. </w:t>
      </w:r>
      <w:r w:rsidR="001F37A1" w:rsidRPr="009D32E6">
        <w:rPr>
          <w:rFonts w:asciiTheme="minorHAnsi" w:hAnsiTheme="minorHAnsi" w:cstheme="minorHAnsi"/>
          <w:sz w:val="20"/>
          <w:szCs w:val="20"/>
        </w:rPr>
        <w:t>V</w:t>
      </w:r>
      <w:r w:rsidR="002C3674" w:rsidRPr="009D32E6">
        <w:rPr>
          <w:rFonts w:asciiTheme="minorHAnsi" w:hAnsiTheme="minorHAnsi" w:cstheme="minorHAnsi"/>
          <w:sz w:val="20"/>
          <w:szCs w:val="20"/>
        </w:rPr>
        <w:t>I</w:t>
      </w:r>
      <w:r w:rsidR="001F37A1" w:rsidRPr="009D32E6">
        <w:rPr>
          <w:rFonts w:asciiTheme="minorHAnsi" w:hAnsiTheme="minorHAnsi" w:cstheme="minorHAnsi"/>
          <w:sz w:val="20"/>
          <w:szCs w:val="20"/>
        </w:rPr>
        <w:t>.</w:t>
      </w:r>
      <w:r w:rsidRPr="009D32E6">
        <w:rPr>
          <w:rFonts w:asciiTheme="minorHAnsi" w:hAnsiTheme="minorHAnsi" w:cstheme="minorHAnsi"/>
          <w:sz w:val="20"/>
          <w:szCs w:val="20"/>
        </w:rPr>
        <w:t xml:space="preserve"> tejto Zmluvy</w:t>
      </w:r>
      <w:r w:rsidR="001F37A1" w:rsidRPr="009D32E6">
        <w:rPr>
          <w:rFonts w:asciiTheme="minorHAnsi" w:hAnsiTheme="minorHAnsi" w:cstheme="minorHAnsi"/>
          <w:sz w:val="20"/>
          <w:szCs w:val="20"/>
        </w:rPr>
        <w:t>.</w:t>
      </w:r>
      <w:r w:rsidR="001F37A1" w:rsidRPr="00F32CF2">
        <w:rPr>
          <w:rFonts w:asciiTheme="minorHAnsi" w:hAnsiTheme="minorHAnsi" w:cstheme="minorHAnsi"/>
          <w:sz w:val="20"/>
          <w:szCs w:val="20"/>
        </w:rPr>
        <w:t xml:space="preserve"> </w:t>
      </w:r>
    </w:p>
    <w:p w14:paraId="20C93CEB" w14:textId="77777777" w:rsidR="007526E3" w:rsidRPr="00F32CF2" w:rsidRDefault="007526E3" w:rsidP="00F32CF2">
      <w:pPr>
        <w:pStyle w:val="Odsekzoznamu"/>
        <w:spacing w:line="240" w:lineRule="auto"/>
        <w:ind w:left="-426"/>
        <w:jc w:val="both"/>
        <w:rPr>
          <w:rFonts w:asciiTheme="minorHAnsi" w:hAnsiTheme="minorHAnsi" w:cstheme="minorHAnsi"/>
          <w:bCs/>
          <w:sz w:val="20"/>
          <w:szCs w:val="20"/>
        </w:rPr>
      </w:pPr>
    </w:p>
    <w:p w14:paraId="7141E438" w14:textId="3064690F" w:rsidR="009D32E6" w:rsidRPr="009D32E6" w:rsidRDefault="007526E3" w:rsidP="009D32E6">
      <w:pPr>
        <w:pStyle w:val="Odsekzoznamu"/>
        <w:numPr>
          <w:ilvl w:val="0"/>
          <w:numId w:val="3"/>
        </w:numPr>
        <w:spacing w:line="240" w:lineRule="auto"/>
        <w:ind w:left="-709" w:hanging="284"/>
        <w:jc w:val="both"/>
        <w:rPr>
          <w:rFonts w:asciiTheme="minorHAnsi" w:hAnsiTheme="minorHAnsi" w:cstheme="minorHAnsi"/>
          <w:bCs/>
          <w:sz w:val="20"/>
          <w:szCs w:val="20"/>
        </w:rPr>
      </w:pPr>
      <w:r w:rsidRPr="00F32CF2">
        <w:rPr>
          <w:rFonts w:asciiTheme="minorHAnsi" w:hAnsiTheme="minorHAnsi" w:cstheme="minorHAnsi"/>
          <w:color w:val="000000"/>
          <w:sz w:val="20"/>
          <w:szCs w:val="20"/>
        </w:rPr>
        <w:t>Odpadmi pre účely tejto Zmluvy sú odpady uvedené v Zozname odpadov, podľa vyhlášky č. 365/2015 Z. z., ktorou sa ustanovuje katalóg odpadov, pod katalógovým číslom: 18 01 03, pod názvom: Odpady, na ktorých zber a odstraňovanie sú kladené osobitné požiadavky s ohľadom na prevencie infekcie, kategória odpadu: N.</w:t>
      </w:r>
    </w:p>
    <w:p w14:paraId="0ED3826C" w14:textId="77777777" w:rsidR="007526E3" w:rsidRPr="00F32CF2" w:rsidRDefault="007526E3" w:rsidP="00F32CF2">
      <w:pPr>
        <w:numPr>
          <w:ilvl w:val="0"/>
          <w:numId w:val="3"/>
        </w:numPr>
        <w:spacing w:before="0" w:after="132"/>
        <w:ind w:left="-709" w:right="-2" w:hanging="284"/>
        <w:jc w:val="both"/>
        <w:rPr>
          <w:rFonts w:asciiTheme="minorHAnsi" w:hAnsiTheme="minorHAnsi" w:cstheme="minorHAnsi"/>
          <w:color w:val="000000"/>
        </w:rPr>
      </w:pPr>
      <w:r w:rsidRPr="00F32CF2">
        <w:rPr>
          <w:rFonts w:asciiTheme="minorHAnsi" w:hAnsiTheme="minorHAnsi" w:cstheme="minorHAnsi"/>
          <w:color w:val="000000"/>
        </w:rPr>
        <w:t>Poskytovateľ je príjemcom odobratého odpadu a je oprávnený nakladať s odpadom v rozsahu činnosti podľa tejto Zmluvy, v súlade so zákonom č. 79/2015 Z. z. o odpadoch a o zmene a doplnení niektorých zákonov v znení neskorších predpisov.</w:t>
      </w:r>
      <w:bookmarkStart w:id="1" w:name="_Hlk56688353"/>
    </w:p>
    <w:p w14:paraId="633F32E3" w14:textId="39650338" w:rsidR="007526E3" w:rsidRPr="00F32CF2" w:rsidRDefault="007526E3" w:rsidP="00F32CF2">
      <w:pPr>
        <w:numPr>
          <w:ilvl w:val="0"/>
          <w:numId w:val="3"/>
        </w:numPr>
        <w:spacing w:before="0" w:after="132"/>
        <w:ind w:left="-709" w:right="-2" w:hanging="284"/>
        <w:jc w:val="both"/>
        <w:rPr>
          <w:rFonts w:asciiTheme="minorHAnsi" w:hAnsiTheme="minorHAnsi" w:cstheme="minorHAnsi"/>
          <w:color w:val="000000"/>
        </w:rPr>
      </w:pPr>
      <w:r w:rsidRPr="00F32CF2">
        <w:rPr>
          <w:rFonts w:asciiTheme="minorHAnsi" w:hAnsiTheme="minorHAnsi" w:cstheme="minorHAnsi"/>
          <w:color w:val="000000"/>
        </w:rPr>
        <w:t xml:space="preserve">Objednávateľ nie je povinný odobrať predpokladané množstvo jednotlivých druhov služieb tvoriacich predmet plnenia zmluvy, ani vyčerpať predpokladaný finančný objem. Celkové odobraté množstvo predmetu plnenia </w:t>
      </w:r>
      <w:r w:rsidR="009D32E6">
        <w:rPr>
          <w:rFonts w:asciiTheme="minorHAnsi" w:hAnsiTheme="minorHAnsi" w:cstheme="minorHAnsi"/>
          <w:color w:val="000000"/>
        </w:rPr>
        <w:t>Z</w:t>
      </w:r>
      <w:r w:rsidRPr="00F32CF2">
        <w:rPr>
          <w:rFonts w:asciiTheme="minorHAnsi" w:hAnsiTheme="minorHAnsi" w:cstheme="minorHAnsi"/>
          <w:color w:val="000000"/>
        </w:rPr>
        <w:t xml:space="preserve">mluvy bude závisieť od finančných možností a konečných potrieb </w:t>
      </w:r>
      <w:r w:rsidR="009D32E6">
        <w:rPr>
          <w:rFonts w:asciiTheme="minorHAnsi" w:hAnsiTheme="minorHAnsi" w:cstheme="minorHAnsi"/>
          <w:color w:val="000000"/>
        </w:rPr>
        <w:t>O</w:t>
      </w:r>
      <w:r w:rsidRPr="00F32CF2">
        <w:rPr>
          <w:rFonts w:asciiTheme="minorHAnsi" w:hAnsiTheme="minorHAnsi" w:cstheme="minorHAnsi"/>
          <w:color w:val="000000"/>
        </w:rPr>
        <w:t>bjednávateľa.</w:t>
      </w:r>
      <w:bookmarkEnd w:id="1"/>
    </w:p>
    <w:p w14:paraId="79353F09" w14:textId="77777777" w:rsidR="007526E3" w:rsidRPr="00F32CF2" w:rsidRDefault="007526E3" w:rsidP="00F32CF2">
      <w:pPr>
        <w:numPr>
          <w:ilvl w:val="0"/>
          <w:numId w:val="3"/>
        </w:numPr>
        <w:spacing w:before="0"/>
        <w:ind w:left="-709" w:right="-2" w:hanging="284"/>
        <w:jc w:val="both"/>
        <w:rPr>
          <w:rFonts w:asciiTheme="minorHAnsi" w:hAnsiTheme="minorHAnsi" w:cstheme="minorHAnsi"/>
          <w:color w:val="000000"/>
        </w:rPr>
      </w:pPr>
      <w:r w:rsidRPr="00F32CF2">
        <w:rPr>
          <w:rFonts w:asciiTheme="minorHAnsi" w:hAnsiTheme="minorHAnsi" w:cstheme="minorHAnsi"/>
          <w:color w:val="000000"/>
        </w:rPr>
        <w:t>Poskytovateľ sa zaväzuje zabezpečiť odber odpadu z odberných miest odpadu a prepravu odobratých odpadov z odberného miesta na miesto likvidácie, a to prípadne aj prostredníctvom svojho prepravcu, podľa podmienok stanovených v tejto Zmluve. Poskytovateľ zabezpečuje odber odpadu na vlastné náklady a vlastnú zodpovednosť v súlade s platnými zákonnými predpismi v odpadovom hospodárstve v Slovenskej republike v dohodnutých termínoch.</w:t>
      </w:r>
    </w:p>
    <w:p w14:paraId="0B21FF1E" w14:textId="77777777" w:rsidR="007526E3" w:rsidRPr="00F32CF2" w:rsidRDefault="007526E3" w:rsidP="00F32CF2">
      <w:pPr>
        <w:spacing w:before="0"/>
        <w:ind w:left="-709" w:right="-2"/>
        <w:jc w:val="both"/>
        <w:rPr>
          <w:rFonts w:asciiTheme="minorHAnsi" w:hAnsiTheme="minorHAnsi" w:cstheme="minorHAnsi"/>
          <w:color w:val="000000"/>
        </w:rPr>
      </w:pPr>
    </w:p>
    <w:p w14:paraId="7866D334" w14:textId="32CCA57B" w:rsidR="007526E3" w:rsidRPr="00F32CF2" w:rsidRDefault="007526E3" w:rsidP="00F32CF2">
      <w:pPr>
        <w:numPr>
          <w:ilvl w:val="0"/>
          <w:numId w:val="3"/>
        </w:numPr>
        <w:spacing w:before="0"/>
        <w:ind w:left="-709" w:right="-2" w:hanging="284"/>
        <w:jc w:val="both"/>
        <w:rPr>
          <w:rFonts w:asciiTheme="minorHAnsi" w:hAnsiTheme="minorHAnsi" w:cstheme="minorHAnsi"/>
          <w:color w:val="000000"/>
        </w:rPr>
      </w:pPr>
      <w:r w:rsidRPr="00F32CF2">
        <w:rPr>
          <w:rFonts w:asciiTheme="minorHAnsi" w:hAnsiTheme="minorHAnsi" w:cstheme="minorHAnsi"/>
          <w:color w:val="000000"/>
        </w:rPr>
        <w:t xml:space="preserve">Odbernými miestami odpadu sa pre účel tejto Zmluvy rozumejú pracoviská Objednávateľa - stanice ZZS BA, uvedené v Prílohe č. 2 Zmluvy </w:t>
      </w:r>
      <w:r w:rsidRPr="00F32CF2">
        <w:rPr>
          <w:rFonts w:asciiTheme="minorHAnsi" w:eastAsiaTheme="minorHAnsi" w:hAnsiTheme="minorHAnsi" w:cstheme="minorHAnsi"/>
          <w:color w:val="000000"/>
        </w:rPr>
        <w:t>(ďalej ako „Odberné miesta“).</w:t>
      </w:r>
      <w:r w:rsidRPr="00F32CF2">
        <w:rPr>
          <w:rFonts w:asciiTheme="minorHAnsi" w:hAnsiTheme="minorHAnsi" w:cstheme="minorHAnsi"/>
          <w:color w:val="000000"/>
        </w:rPr>
        <w:t xml:space="preserve"> Objednávateľ si vyhradzuje právo zvýšiť počet skladovacích kontajnerov na nebezpečný odpad v prípade potreby, podľa množstva odpadov vzniknutých na jednotlivých Odberných miestach. </w:t>
      </w:r>
    </w:p>
    <w:p w14:paraId="5E059D37" w14:textId="77777777" w:rsidR="007526E3" w:rsidRPr="00F32CF2" w:rsidRDefault="007526E3" w:rsidP="00F32CF2">
      <w:pPr>
        <w:pStyle w:val="Odsekzoznamu"/>
        <w:spacing w:after="0" w:line="240" w:lineRule="auto"/>
        <w:rPr>
          <w:rFonts w:asciiTheme="minorHAnsi" w:hAnsiTheme="minorHAnsi" w:cstheme="minorHAnsi"/>
          <w:b/>
          <w:sz w:val="20"/>
          <w:szCs w:val="20"/>
        </w:rPr>
      </w:pPr>
    </w:p>
    <w:p w14:paraId="77B1C794" w14:textId="61A1C089" w:rsidR="007526E3" w:rsidRPr="00F32CF2" w:rsidRDefault="007526E3" w:rsidP="009D32E6">
      <w:pPr>
        <w:pStyle w:val="Bezriadkovania"/>
        <w:widowControl/>
        <w:numPr>
          <w:ilvl w:val="0"/>
          <w:numId w:val="3"/>
        </w:numPr>
        <w:tabs>
          <w:tab w:val="left" w:pos="426"/>
        </w:tabs>
        <w:autoSpaceDE/>
        <w:autoSpaceDN/>
        <w:adjustRightInd/>
        <w:spacing w:after="120"/>
        <w:ind w:left="-709" w:hanging="284"/>
        <w:jc w:val="both"/>
        <w:rPr>
          <w:rFonts w:asciiTheme="minorHAnsi" w:hAnsiTheme="minorHAnsi" w:cstheme="minorHAnsi"/>
        </w:rPr>
      </w:pPr>
      <w:r w:rsidRPr="00F32CF2">
        <w:rPr>
          <w:rFonts w:asciiTheme="minorHAnsi" w:hAnsiTheme="minorHAnsi" w:cstheme="minorHAnsi"/>
          <w:b/>
          <w:bCs/>
        </w:rPr>
        <w:t xml:space="preserve">Odberné miesta, ktoré tvoria </w:t>
      </w:r>
      <w:r w:rsidR="009D32E6">
        <w:rPr>
          <w:rFonts w:asciiTheme="minorHAnsi" w:hAnsiTheme="minorHAnsi" w:cstheme="minorHAnsi"/>
          <w:b/>
          <w:bCs/>
          <w:u w:val="single"/>
        </w:rPr>
        <w:t>P</w:t>
      </w:r>
      <w:r w:rsidRPr="00F32CF2">
        <w:rPr>
          <w:rFonts w:asciiTheme="minorHAnsi" w:hAnsiTheme="minorHAnsi" w:cstheme="minorHAnsi"/>
          <w:b/>
          <w:bCs/>
          <w:u w:val="single"/>
        </w:rPr>
        <w:t>rílohu č. 2 Zmluvy,</w:t>
      </w:r>
      <w:r w:rsidRPr="00F32CF2">
        <w:rPr>
          <w:rFonts w:asciiTheme="minorHAnsi" w:hAnsiTheme="minorHAnsi" w:cstheme="minorHAnsi"/>
        </w:rPr>
        <w:t xml:space="preserve"> nie sú fixné, t. j. v priebehu účinnosti tejto Zmluvy môže dôjsť k </w:t>
      </w:r>
      <w:bookmarkStart w:id="2" w:name="_Hlk161911893"/>
      <w:r w:rsidR="009B7356" w:rsidRPr="00F32CF2">
        <w:rPr>
          <w:rFonts w:asciiTheme="minorHAnsi" w:hAnsiTheme="minorHAnsi" w:cstheme="minorHAnsi"/>
        </w:rPr>
        <w:t>ich</w:t>
      </w:r>
      <w:r w:rsidRPr="00F32CF2">
        <w:rPr>
          <w:rFonts w:asciiTheme="minorHAnsi" w:hAnsiTheme="minorHAnsi" w:cstheme="minorHAnsi"/>
        </w:rPr>
        <w:t xml:space="preserve"> zúženiu v podobe výmazu niektorých </w:t>
      </w:r>
      <w:r w:rsidR="009B7356" w:rsidRPr="00F32CF2">
        <w:rPr>
          <w:rFonts w:asciiTheme="minorHAnsi" w:hAnsiTheme="minorHAnsi" w:cstheme="minorHAnsi"/>
        </w:rPr>
        <w:t>Odberných miest</w:t>
      </w:r>
      <w:r w:rsidRPr="00F32CF2">
        <w:rPr>
          <w:rFonts w:asciiTheme="minorHAnsi" w:hAnsiTheme="minorHAnsi" w:cstheme="minorHAnsi"/>
        </w:rPr>
        <w:t xml:space="preserve"> zo zoznamu, alebo o jeho rozšírenie v podobe pridania nových </w:t>
      </w:r>
      <w:r w:rsidR="009B7356" w:rsidRPr="00F32CF2">
        <w:rPr>
          <w:rFonts w:asciiTheme="minorHAnsi" w:hAnsiTheme="minorHAnsi" w:cstheme="minorHAnsi"/>
        </w:rPr>
        <w:t>Odberných miest</w:t>
      </w:r>
      <w:r w:rsidRPr="00F32CF2">
        <w:rPr>
          <w:rFonts w:asciiTheme="minorHAnsi" w:hAnsiTheme="minorHAnsi" w:cstheme="minorHAnsi"/>
        </w:rPr>
        <w:t xml:space="preserve"> do zoznamu</w:t>
      </w:r>
      <w:bookmarkEnd w:id="2"/>
      <w:r w:rsidRPr="00F32CF2">
        <w:rPr>
          <w:rFonts w:asciiTheme="minorHAnsi" w:hAnsiTheme="minorHAnsi" w:cstheme="minorHAnsi"/>
        </w:rPr>
        <w:t xml:space="preserve">. Objednávateľ si preto počas účinnosti tejto </w:t>
      </w:r>
      <w:r w:rsidR="009B7356" w:rsidRPr="00F32CF2">
        <w:rPr>
          <w:rFonts w:asciiTheme="minorHAnsi" w:hAnsiTheme="minorHAnsi" w:cstheme="minorHAnsi"/>
        </w:rPr>
        <w:t xml:space="preserve">Zmluvy </w:t>
      </w:r>
      <w:r w:rsidRPr="00F32CF2">
        <w:rPr>
          <w:rFonts w:asciiTheme="minorHAnsi" w:hAnsiTheme="minorHAnsi" w:cstheme="minorHAnsi"/>
        </w:rPr>
        <w:t xml:space="preserve">vyhradzuje právo upresňovať počty </w:t>
      </w:r>
      <w:r w:rsidR="009B7356" w:rsidRPr="00F32CF2">
        <w:rPr>
          <w:rFonts w:asciiTheme="minorHAnsi" w:hAnsiTheme="minorHAnsi" w:cstheme="minorHAnsi"/>
        </w:rPr>
        <w:t>Odberných miest</w:t>
      </w:r>
      <w:r w:rsidRPr="00F32CF2">
        <w:rPr>
          <w:rFonts w:asciiTheme="minorHAnsi" w:hAnsiTheme="minorHAnsi" w:cstheme="minorHAnsi"/>
        </w:rPr>
        <w:t xml:space="preserve"> uvedených v </w:t>
      </w:r>
      <w:proofErr w:type="spellStart"/>
      <w:r w:rsidRPr="00F32CF2">
        <w:rPr>
          <w:rFonts w:asciiTheme="minorHAnsi" w:hAnsiTheme="minorHAnsi" w:cstheme="minorHAnsi"/>
        </w:rPr>
        <w:t>rílohe</w:t>
      </w:r>
      <w:proofErr w:type="spellEnd"/>
      <w:r w:rsidRPr="00F32CF2">
        <w:rPr>
          <w:rFonts w:asciiTheme="minorHAnsi" w:hAnsiTheme="minorHAnsi" w:cstheme="minorHAnsi"/>
        </w:rPr>
        <w:t xml:space="preserve"> č. </w:t>
      </w:r>
      <w:r w:rsidR="009B7356" w:rsidRPr="00F32CF2">
        <w:rPr>
          <w:rFonts w:asciiTheme="minorHAnsi" w:hAnsiTheme="minorHAnsi" w:cstheme="minorHAnsi"/>
        </w:rPr>
        <w:t>2</w:t>
      </w:r>
      <w:r w:rsidRPr="00F32CF2">
        <w:rPr>
          <w:rFonts w:asciiTheme="minorHAnsi" w:hAnsiTheme="minorHAnsi" w:cstheme="minorHAnsi"/>
        </w:rPr>
        <w:t xml:space="preserve"> </w:t>
      </w:r>
      <w:r w:rsidR="009B7356" w:rsidRPr="00F32CF2">
        <w:rPr>
          <w:rFonts w:asciiTheme="minorHAnsi" w:hAnsiTheme="minorHAnsi" w:cstheme="minorHAnsi"/>
        </w:rPr>
        <w:t>Zmluvy</w:t>
      </w:r>
      <w:r w:rsidRPr="00F32CF2">
        <w:rPr>
          <w:rFonts w:asciiTheme="minorHAnsi" w:hAnsiTheme="minorHAnsi" w:cstheme="minorHAnsi"/>
        </w:rPr>
        <w:t xml:space="preserve"> a Poskytovateľ toto právo akceptuje.</w:t>
      </w:r>
    </w:p>
    <w:p w14:paraId="7A4263AF" w14:textId="3E5631EA" w:rsidR="007526E3" w:rsidRPr="00F32CF2" w:rsidRDefault="007526E3" w:rsidP="009D32E6">
      <w:pPr>
        <w:pStyle w:val="Bezriadkovania"/>
        <w:widowControl/>
        <w:numPr>
          <w:ilvl w:val="0"/>
          <w:numId w:val="3"/>
        </w:numPr>
        <w:tabs>
          <w:tab w:val="left" w:pos="66"/>
        </w:tabs>
        <w:autoSpaceDE/>
        <w:autoSpaceDN/>
        <w:adjustRightInd/>
        <w:ind w:left="-709" w:hanging="284"/>
        <w:jc w:val="both"/>
        <w:rPr>
          <w:rFonts w:asciiTheme="minorHAnsi" w:hAnsiTheme="minorHAnsi" w:cstheme="minorHAnsi"/>
        </w:rPr>
      </w:pPr>
      <w:r w:rsidRPr="00F32CF2">
        <w:rPr>
          <w:rFonts w:asciiTheme="minorHAnsi" w:hAnsiTheme="minorHAnsi" w:cstheme="minorHAnsi"/>
        </w:rPr>
        <w:t xml:space="preserve">Zmena, resp. aktualizácia </w:t>
      </w:r>
      <w:r w:rsidR="009D32E6">
        <w:rPr>
          <w:rFonts w:asciiTheme="minorHAnsi" w:hAnsiTheme="minorHAnsi" w:cstheme="minorHAnsi"/>
        </w:rPr>
        <w:t>P</w:t>
      </w:r>
      <w:r w:rsidRPr="00F32CF2">
        <w:rPr>
          <w:rFonts w:asciiTheme="minorHAnsi" w:hAnsiTheme="minorHAnsi" w:cstheme="minorHAnsi"/>
        </w:rPr>
        <w:t xml:space="preserve">rílohy č. </w:t>
      </w:r>
      <w:r w:rsidR="009B7356" w:rsidRPr="00F32CF2">
        <w:rPr>
          <w:rFonts w:asciiTheme="minorHAnsi" w:hAnsiTheme="minorHAnsi" w:cstheme="minorHAnsi"/>
        </w:rPr>
        <w:t>2</w:t>
      </w:r>
      <w:r w:rsidRPr="00F32CF2">
        <w:rPr>
          <w:rFonts w:asciiTheme="minorHAnsi" w:hAnsiTheme="minorHAnsi" w:cstheme="minorHAnsi"/>
        </w:rPr>
        <w:t xml:space="preserve"> </w:t>
      </w:r>
      <w:r w:rsidR="009B7356" w:rsidRPr="00F32CF2">
        <w:rPr>
          <w:rFonts w:asciiTheme="minorHAnsi" w:hAnsiTheme="minorHAnsi" w:cstheme="minorHAnsi"/>
        </w:rPr>
        <w:t>Zmluvy</w:t>
      </w:r>
      <w:r w:rsidRPr="00F32CF2">
        <w:rPr>
          <w:rFonts w:asciiTheme="minorHAnsi" w:hAnsiTheme="minorHAnsi" w:cstheme="minorHAnsi"/>
        </w:rPr>
        <w:t xml:space="preserve">: „Zoznam </w:t>
      </w:r>
      <w:r w:rsidR="009B7356" w:rsidRPr="00F32CF2">
        <w:rPr>
          <w:rFonts w:asciiTheme="minorHAnsi" w:hAnsiTheme="minorHAnsi" w:cstheme="minorHAnsi"/>
        </w:rPr>
        <w:t>odberných miest</w:t>
      </w:r>
      <w:r w:rsidRPr="00F32CF2">
        <w:rPr>
          <w:rFonts w:asciiTheme="minorHAnsi" w:hAnsiTheme="minorHAnsi" w:cstheme="minorHAnsi"/>
        </w:rPr>
        <w:t xml:space="preserve"> ZZS BA“ sa uskutoční spôsobom, že Objednávateľ písomne oznámi Poskytovateľovi </w:t>
      </w:r>
      <w:r w:rsidRPr="009D32E6">
        <w:rPr>
          <w:rFonts w:asciiTheme="minorHAnsi" w:hAnsiTheme="minorHAnsi" w:cstheme="minorHAnsi"/>
        </w:rPr>
        <w:t>podľa článku X</w:t>
      </w:r>
      <w:r w:rsidR="009D32E6" w:rsidRPr="009D32E6">
        <w:rPr>
          <w:rFonts w:asciiTheme="minorHAnsi" w:hAnsiTheme="minorHAnsi" w:cstheme="minorHAnsi"/>
        </w:rPr>
        <w:t>I</w:t>
      </w:r>
      <w:r w:rsidRPr="009D32E6">
        <w:rPr>
          <w:rFonts w:asciiTheme="minorHAnsi" w:hAnsiTheme="minorHAnsi" w:cstheme="minorHAnsi"/>
        </w:rPr>
        <w:t>.</w:t>
      </w:r>
      <w:r w:rsidRPr="00F32CF2">
        <w:rPr>
          <w:rFonts w:asciiTheme="minorHAnsi" w:hAnsiTheme="minorHAnsi" w:cstheme="minorHAnsi"/>
        </w:rPr>
        <w:t xml:space="preserve"> </w:t>
      </w:r>
      <w:r w:rsidR="009B7356" w:rsidRPr="00F32CF2">
        <w:rPr>
          <w:rFonts w:asciiTheme="minorHAnsi" w:hAnsiTheme="minorHAnsi" w:cstheme="minorHAnsi"/>
        </w:rPr>
        <w:t>Zmluvy</w:t>
      </w:r>
      <w:r w:rsidRPr="00F32CF2">
        <w:rPr>
          <w:rFonts w:asciiTheme="minorHAnsi" w:hAnsiTheme="minorHAnsi" w:cstheme="minorHAnsi"/>
        </w:rPr>
        <w:t xml:space="preserve"> (pripúšťa sa elektronická komunikácia) každú zmenu týkajúcu sa „Zoznamu </w:t>
      </w:r>
      <w:r w:rsidR="009B7356" w:rsidRPr="00F32CF2">
        <w:rPr>
          <w:rFonts w:asciiTheme="minorHAnsi" w:hAnsiTheme="minorHAnsi" w:cstheme="minorHAnsi"/>
        </w:rPr>
        <w:t>odberných miest</w:t>
      </w:r>
      <w:r w:rsidRPr="00F32CF2">
        <w:rPr>
          <w:rFonts w:asciiTheme="minorHAnsi" w:hAnsiTheme="minorHAnsi" w:cstheme="minorHAnsi"/>
        </w:rPr>
        <w:t xml:space="preserve"> ZZS BA“, t. z. zúženie v podobe výmazu niektorých </w:t>
      </w:r>
      <w:r w:rsidR="009B7356" w:rsidRPr="00F32CF2">
        <w:rPr>
          <w:rFonts w:asciiTheme="minorHAnsi" w:hAnsiTheme="minorHAnsi" w:cstheme="minorHAnsi"/>
        </w:rPr>
        <w:t>Odberných miest</w:t>
      </w:r>
      <w:r w:rsidRPr="00F32CF2">
        <w:rPr>
          <w:rFonts w:asciiTheme="minorHAnsi" w:hAnsiTheme="minorHAnsi" w:cstheme="minorHAnsi"/>
        </w:rPr>
        <w:t xml:space="preserve"> zo zoznamu, alebo o jeho rozšírenie v podobe pridania nových </w:t>
      </w:r>
      <w:r w:rsidR="009B7356" w:rsidRPr="00F32CF2">
        <w:rPr>
          <w:rFonts w:asciiTheme="minorHAnsi" w:hAnsiTheme="minorHAnsi" w:cstheme="minorHAnsi"/>
        </w:rPr>
        <w:t xml:space="preserve">Odberných miest </w:t>
      </w:r>
      <w:r w:rsidRPr="00F32CF2">
        <w:rPr>
          <w:rFonts w:asciiTheme="minorHAnsi" w:hAnsiTheme="minorHAnsi" w:cstheme="minorHAnsi"/>
        </w:rPr>
        <w:t>do zoznamu.</w:t>
      </w:r>
    </w:p>
    <w:p w14:paraId="10A67C92" w14:textId="77777777" w:rsidR="007526E3" w:rsidRPr="00F32CF2" w:rsidRDefault="007526E3" w:rsidP="00F32CF2">
      <w:pPr>
        <w:pStyle w:val="Odsekzoznamu"/>
        <w:tabs>
          <w:tab w:val="left" w:pos="426"/>
        </w:tabs>
        <w:spacing w:after="0" w:line="240" w:lineRule="auto"/>
        <w:ind w:left="-567"/>
        <w:jc w:val="both"/>
        <w:rPr>
          <w:rFonts w:asciiTheme="minorHAnsi" w:hAnsiTheme="minorHAnsi" w:cstheme="minorHAnsi"/>
          <w:b/>
          <w:sz w:val="20"/>
          <w:szCs w:val="20"/>
        </w:rPr>
      </w:pPr>
    </w:p>
    <w:p w14:paraId="1C34FCB0" w14:textId="77777777" w:rsidR="00F32CF2" w:rsidRPr="00F32CF2" w:rsidRDefault="00F32CF2" w:rsidP="00F32CF2">
      <w:pPr>
        <w:pStyle w:val="Odsekzoznamu"/>
        <w:tabs>
          <w:tab w:val="left" w:pos="426"/>
        </w:tabs>
        <w:spacing w:after="0" w:line="240" w:lineRule="auto"/>
        <w:ind w:left="-567"/>
        <w:jc w:val="both"/>
        <w:rPr>
          <w:rFonts w:asciiTheme="minorHAnsi" w:hAnsiTheme="minorHAnsi" w:cstheme="minorHAnsi"/>
          <w:b/>
          <w:sz w:val="20"/>
          <w:szCs w:val="20"/>
        </w:rPr>
      </w:pPr>
    </w:p>
    <w:p w14:paraId="5F8CF2FE" w14:textId="4D2C8694" w:rsidR="00B33F9B" w:rsidRPr="00F32CF2" w:rsidRDefault="00B33F9B" w:rsidP="009D32E6">
      <w:pPr>
        <w:spacing w:before="0"/>
        <w:ind w:left="-993" w:right="-2"/>
        <w:jc w:val="center"/>
        <w:rPr>
          <w:rFonts w:asciiTheme="minorHAnsi" w:hAnsiTheme="minorHAnsi" w:cstheme="minorHAnsi"/>
          <w:color w:val="000000"/>
          <w:sz w:val="24"/>
        </w:rPr>
      </w:pPr>
      <w:r w:rsidRPr="00F32CF2">
        <w:rPr>
          <w:rFonts w:asciiTheme="minorHAnsi" w:hAnsiTheme="minorHAnsi" w:cstheme="minorHAnsi"/>
          <w:b/>
          <w:color w:val="000000"/>
          <w:sz w:val="24"/>
        </w:rPr>
        <w:t xml:space="preserve">Článok </w:t>
      </w:r>
      <w:r w:rsidR="00F32CF2" w:rsidRPr="00F32CF2">
        <w:rPr>
          <w:rFonts w:asciiTheme="minorHAnsi" w:hAnsiTheme="minorHAnsi" w:cstheme="minorHAnsi"/>
          <w:b/>
          <w:color w:val="000000"/>
          <w:sz w:val="24"/>
        </w:rPr>
        <w:t>I</w:t>
      </w:r>
      <w:r w:rsidRPr="00F32CF2">
        <w:rPr>
          <w:rFonts w:asciiTheme="minorHAnsi" w:hAnsiTheme="minorHAnsi" w:cstheme="minorHAnsi"/>
          <w:b/>
          <w:color w:val="000000"/>
          <w:sz w:val="24"/>
        </w:rPr>
        <w:t>V.</w:t>
      </w:r>
    </w:p>
    <w:p w14:paraId="3D52E892" w14:textId="77777777" w:rsidR="00B33F9B" w:rsidRPr="00F32CF2" w:rsidRDefault="00B33F9B" w:rsidP="009D32E6">
      <w:pPr>
        <w:spacing w:before="0"/>
        <w:ind w:left="-993" w:right="-2"/>
        <w:jc w:val="center"/>
        <w:rPr>
          <w:rFonts w:asciiTheme="minorHAnsi" w:hAnsiTheme="minorHAnsi" w:cstheme="minorHAnsi"/>
          <w:b/>
          <w:color w:val="000000"/>
          <w:sz w:val="24"/>
        </w:rPr>
      </w:pPr>
      <w:r w:rsidRPr="00F32CF2">
        <w:rPr>
          <w:rFonts w:asciiTheme="minorHAnsi" w:hAnsiTheme="minorHAnsi" w:cstheme="minorHAnsi"/>
          <w:b/>
          <w:color w:val="000000"/>
          <w:sz w:val="24"/>
        </w:rPr>
        <w:t>Forma a spôsob plnenia</w:t>
      </w:r>
    </w:p>
    <w:p w14:paraId="30B0EAE7" w14:textId="77777777" w:rsidR="00B33F9B" w:rsidRPr="00F32CF2" w:rsidRDefault="00B33F9B" w:rsidP="00F32CF2">
      <w:pPr>
        <w:ind w:right="-2"/>
        <w:jc w:val="center"/>
        <w:rPr>
          <w:rFonts w:asciiTheme="minorHAnsi" w:hAnsiTheme="minorHAnsi" w:cstheme="minorHAnsi"/>
          <w:color w:val="000000"/>
        </w:rPr>
      </w:pPr>
    </w:p>
    <w:p w14:paraId="0E306CCC" w14:textId="17A9FC2A" w:rsidR="00B33F9B" w:rsidRPr="00F32CF2" w:rsidRDefault="00B33F9B" w:rsidP="00F32CF2">
      <w:pPr>
        <w:numPr>
          <w:ilvl w:val="0"/>
          <w:numId w:val="35"/>
        </w:numPr>
        <w:spacing w:before="0" w:after="132"/>
        <w:ind w:left="-567" w:right="-2" w:hanging="284"/>
        <w:jc w:val="both"/>
        <w:rPr>
          <w:rFonts w:asciiTheme="minorHAnsi" w:hAnsiTheme="minorHAnsi" w:cstheme="minorHAnsi"/>
          <w:color w:val="000000"/>
        </w:rPr>
      </w:pPr>
      <w:r w:rsidRPr="00F32CF2">
        <w:rPr>
          <w:rFonts w:asciiTheme="minorHAnsi" w:hAnsiTheme="minorHAnsi" w:cstheme="minorHAnsi"/>
          <w:color w:val="000000"/>
        </w:rPr>
        <w:t xml:space="preserve">Za účelom riadnej spolupráce sa </w:t>
      </w:r>
      <w:r w:rsidR="00BE4C4E">
        <w:rPr>
          <w:rFonts w:asciiTheme="minorHAnsi" w:hAnsiTheme="minorHAnsi" w:cstheme="minorHAnsi"/>
          <w:color w:val="000000"/>
        </w:rPr>
        <w:t>Z</w:t>
      </w:r>
      <w:r w:rsidRPr="00F32CF2">
        <w:rPr>
          <w:rFonts w:asciiTheme="minorHAnsi" w:hAnsiTheme="minorHAnsi" w:cstheme="minorHAnsi"/>
          <w:color w:val="000000"/>
        </w:rPr>
        <w:t>mluvné strany zaväzujú vzájomnou súčinnosťou.</w:t>
      </w:r>
    </w:p>
    <w:p w14:paraId="72CA8F85" w14:textId="6F3BA5C8" w:rsidR="00B33F9B" w:rsidRPr="00F32CF2" w:rsidRDefault="00B33F9B" w:rsidP="00F32CF2">
      <w:pPr>
        <w:numPr>
          <w:ilvl w:val="0"/>
          <w:numId w:val="35"/>
        </w:numPr>
        <w:spacing w:before="0" w:after="132"/>
        <w:ind w:left="-567" w:right="-2" w:hanging="284"/>
        <w:jc w:val="both"/>
        <w:rPr>
          <w:rFonts w:asciiTheme="minorHAnsi" w:hAnsiTheme="minorHAnsi" w:cstheme="minorHAnsi"/>
          <w:color w:val="000000"/>
        </w:rPr>
      </w:pPr>
      <w:r w:rsidRPr="00F32CF2">
        <w:rPr>
          <w:rFonts w:asciiTheme="minorHAnsi" w:hAnsiTheme="minorHAnsi" w:cstheme="minorHAnsi"/>
          <w:color w:val="000000"/>
        </w:rPr>
        <w:t>Poskytovanie služieb Predmetu plnenia bude zabezpečované Poskytovateľom v súlade: so Zákonom č. 79/2015 Z. z. o odpadoch a o zmene a doplnení niektorých zákonov,</w:t>
      </w:r>
    </w:p>
    <w:p w14:paraId="5FF0D11C" w14:textId="77777777" w:rsidR="00B33F9B" w:rsidRPr="0086013D" w:rsidRDefault="00B33F9B" w:rsidP="00F32CF2">
      <w:pPr>
        <w:ind w:left="-284" w:right="-2" w:hanging="284"/>
        <w:rPr>
          <w:rFonts w:asciiTheme="minorHAnsi" w:hAnsiTheme="minorHAnsi" w:cstheme="minorHAnsi"/>
          <w:color w:val="000000"/>
        </w:rPr>
      </w:pPr>
      <w:r w:rsidRPr="0086013D">
        <w:rPr>
          <w:rFonts w:asciiTheme="minorHAnsi" w:hAnsiTheme="minorHAnsi" w:cstheme="minorHAnsi"/>
          <w:color w:val="000000"/>
        </w:rPr>
        <w:t>a)</w:t>
      </w:r>
      <w:r w:rsidRPr="0086013D">
        <w:rPr>
          <w:rFonts w:asciiTheme="minorHAnsi" w:hAnsiTheme="minorHAnsi" w:cstheme="minorHAnsi"/>
          <w:color w:val="000000"/>
        </w:rPr>
        <w:tab/>
        <w:t>s vyhláškou MŽP SR č. 366/2015 Z. z. o evidenčnej povinnosti a ohlasovacej povinnosti a vyhláškou MŽP SR č. 371/2015 Z. z., ktorou sa vykonávajú niektoré ustanovenia Zákona o odpadoch</w:t>
      </w:r>
    </w:p>
    <w:p w14:paraId="3492F950" w14:textId="77777777" w:rsidR="00B33F9B" w:rsidRPr="00F32CF2" w:rsidRDefault="00B33F9B" w:rsidP="00F32CF2">
      <w:pPr>
        <w:ind w:left="-284" w:right="-2" w:hanging="284"/>
        <w:rPr>
          <w:rFonts w:asciiTheme="minorHAnsi" w:hAnsiTheme="minorHAnsi" w:cstheme="minorHAnsi"/>
          <w:color w:val="000000"/>
        </w:rPr>
      </w:pPr>
      <w:r w:rsidRPr="0086013D">
        <w:rPr>
          <w:rFonts w:asciiTheme="minorHAnsi" w:hAnsiTheme="minorHAnsi" w:cstheme="minorHAnsi"/>
          <w:color w:val="000000"/>
        </w:rPr>
        <w:t>b)</w:t>
      </w:r>
      <w:r w:rsidRPr="0086013D">
        <w:rPr>
          <w:rFonts w:asciiTheme="minorHAnsi" w:hAnsiTheme="minorHAnsi" w:cstheme="minorHAnsi"/>
          <w:color w:val="000000"/>
        </w:rPr>
        <w:tab/>
        <w:t>s vyhláškou MŽP SR č. 365/2015 Z. z., ktorou sa ustanovuje Katalóg odpadov.</w:t>
      </w:r>
    </w:p>
    <w:p w14:paraId="05733940" w14:textId="77777777" w:rsidR="00B33F9B" w:rsidRPr="00F32CF2" w:rsidRDefault="00B33F9B" w:rsidP="00F32CF2">
      <w:pPr>
        <w:ind w:left="-567" w:right="-2" w:hanging="284"/>
        <w:rPr>
          <w:rFonts w:asciiTheme="minorHAnsi" w:hAnsiTheme="minorHAnsi" w:cstheme="minorHAnsi"/>
          <w:color w:val="000000"/>
        </w:rPr>
      </w:pPr>
    </w:p>
    <w:p w14:paraId="3067EECB" w14:textId="77777777" w:rsidR="00B33F9B" w:rsidRPr="00F32CF2" w:rsidRDefault="00B33F9B" w:rsidP="00F32CF2">
      <w:pPr>
        <w:numPr>
          <w:ilvl w:val="0"/>
          <w:numId w:val="35"/>
        </w:numPr>
        <w:tabs>
          <w:tab w:val="left" w:pos="426"/>
        </w:tabs>
        <w:spacing w:before="0" w:after="132"/>
        <w:ind w:left="-567" w:right="-2" w:hanging="284"/>
        <w:jc w:val="both"/>
        <w:rPr>
          <w:rFonts w:asciiTheme="minorHAnsi" w:hAnsiTheme="minorHAnsi" w:cstheme="minorHAnsi"/>
          <w:color w:val="000000"/>
        </w:rPr>
      </w:pPr>
      <w:r w:rsidRPr="00F32CF2">
        <w:rPr>
          <w:rFonts w:asciiTheme="minorHAnsi" w:hAnsiTheme="minorHAnsi" w:cstheme="minorHAnsi"/>
          <w:color w:val="000000"/>
        </w:rPr>
        <w:t>Odvoz odpadu sa bude uskutočňovať predovšetkým podľa dohodnutého harmonogramu zo všetkých odberných miest odpadu. V prípade potreby odberu odpadu mimo harmonogram bude tento nahlásený telefonicky alebo e-mailom na kontaktné miesta uvedené v záhlaví Zmluvy, pričom odber Poskytovateľ uskutoční na základe takejto objednávky Objednávateľa doručenej mu aspoň 3 dni pred požadovaným odberom.</w:t>
      </w:r>
    </w:p>
    <w:p w14:paraId="1E40B179" w14:textId="77777777" w:rsidR="00B33F9B" w:rsidRPr="00F32CF2" w:rsidRDefault="00B33F9B" w:rsidP="00F32CF2">
      <w:pPr>
        <w:numPr>
          <w:ilvl w:val="0"/>
          <w:numId w:val="35"/>
        </w:numPr>
        <w:spacing w:before="0" w:after="132"/>
        <w:ind w:left="-567" w:right="-2" w:hanging="284"/>
        <w:jc w:val="both"/>
        <w:rPr>
          <w:rFonts w:asciiTheme="minorHAnsi" w:hAnsiTheme="minorHAnsi" w:cstheme="minorHAnsi"/>
          <w:color w:val="000000"/>
        </w:rPr>
      </w:pPr>
      <w:r w:rsidRPr="00F32CF2">
        <w:rPr>
          <w:rFonts w:asciiTheme="minorHAnsi" w:hAnsiTheme="minorHAnsi" w:cstheme="minorHAnsi"/>
          <w:color w:val="000000"/>
        </w:rPr>
        <w:lastRenderedPageBreak/>
        <w:t xml:space="preserve">Zmluvné strany sa dohodli, že harmonogram odberu odpadu, na základe ktorého bude Poskytovateľ odoberať od Objednávateľa odpad pochádzajúci z činnosti Objednávateľa, vypracujú do 10 dní od účinnosti Zmluvy. Zostavenie harmonogramu bude vychádzať z predpokladaného množstva a z predpokladanej frekvencie odberu odpadu, s ohľadom na požiadavky uvedené v nesledujúcich bodoch: </w:t>
      </w:r>
    </w:p>
    <w:p w14:paraId="32E52CA0" w14:textId="53A889B4" w:rsidR="00B33F9B" w:rsidRPr="00F32CF2" w:rsidRDefault="00B33F9B" w:rsidP="00F32CF2">
      <w:pPr>
        <w:pStyle w:val="Odsekzoznamu"/>
        <w:numPr>
          <w:ilvl w:val="1"/>
          <w:numId w:val="37"/>
        </w:numPr>
        <w:spacing w:after="132" w:line="240" w:lineRule="auto"/>
        <w:ind w:left="-284" w:right="-2" w:hanging="284"/>
        <w:jc w:val="both"/>
        <w:rPr>
          <w:rFonts w:asciiTheme="minorHAnsi" w:hAnsiTheme="minorHAnsi" w:cstheme="minorHAnsi"/>
          <w:color w:val="000000"/>
          <w:sz w:val="20"/>
          <w:szCs w:val="20"/>
        </w:rPr>
      </w:pPr>
      <w:r w:rsidRPr="00F32CF2">
        <w:rPr>
          <w:rFonts w:asciiTheme="minorHAnsi" w:hAnsiTheme="minorHAnsi" w:cstheme="minorHAnsi"/>
          <w:color w:val="000000"/>
          <w:sz w:val="20"/>
          <w:szCs w:val="20"/>
        </w:rPr>
        <w:t xml:space="preserve"> odber odpadu s katalógovým číslom 18 01 03 bude na staniciach ZZS BA uskutočnený </w:t>
      </w:r>
      <w:r w:rsidR="00C35D92" w:rsidRPr="00F32CF2">
        <w:rPr>
          <w:rFonts w:asciiTheme="minorHAnsi" w:hAnsiTheme="minorHAnsi" w:cstheme="minorHAnsi"/>
          <w:color w:val="000000"/>
          <w:sz w:val="20"/>
          <w:szCs w:val="20"/>
        </w:rPr>
        <w:t>4</w:t>
      </w:r>
      <w:r w:rsidRPr="00F32CF2">
        <w:rPr>
          <w:rFonts w:asciiTheme="minorHAnsi" w:hAnsiTheme="minorHAnsi" w:cstheme="minorHAnsi"/>
          <w:color w:val="000000"/>
          <w:sz w:val="20"/>
          <w:szCs w:val="20"/>
        </w:rPr>
        <w:t>× do mesiaca v súlade s platnou legislatívou, (v prípade potreby...)</w:t>
      </w:r>
    </w:p>
    <w:p w14:paraId="1CEDBC69" w14:textId="77777777" w:rsidR="00B33F9B" w:rsidRPr="00F32CF2" w:rsidRDefault="00B33F9B" w:rsidP="00F32CF2">
      <w:pPr>
        <w:spacing w:after="132"/>
        <w:ind w:left="-284" w:right="-2" w:hanging="284"/>
        <w:contextualSpacing/>
        <w:rPr>
          <w:rFonts w:asciiTheme="minorHAnsi" w:hAnsiTheme="minorHAnsi" w:cstheme="minorHAnsi"/>
          <w:color w:val="000000"/>
        </w:rPr>
      </w:pPr>
      <w:r w:rsidRPr="00F32CF2">
        <w:rPr>
          <w:rFonts w:asciiTheme="minorHAnsi" w:hAnsiTheme="minorHAnsi" w:cstheme="minorHAnsi"/>
          <w:color w:val="000000"/>
        </w:rPr>
        <w:t>4.2.  maximálne povolené množstvo na odvoz NO je 1 tona za rok na jednu stanicu ZZS BA bez potreby Súhlasu na nakladanie s nebezpečným odpadom,</w:t>
      </w:r>
    </w:p>
    <w:p w14:paraId="6761CA27" w14:textId="77777777" w:rsidR="00B33F9B" w:rsidRPr="00F32CF2" w:rsidRDefault="00B33F9B" w:rsidP="00F32CF2">
      <w:pPr>
        <w:spacing w:after="132"/>
        <w:ind w:left="-284" w:right="-2" w:hanging="284"/>
        <w:contextualSpacing/>
        <w:rPr>
          <w:rFonts w:asciiTheme="minorHAnsi" w:hAnsiTheme="minorHAnsi" w:cstheme="minorHAnsi"/>
          <w:color w:val="000000"/>
        </w:rPr>
      </w:pPr>
      <w:r w:rsidRPr="00F32CF2">
        <w:rPr>
          <w:rFonts w:asciiTheme="minorHAnsi" w:hAnsiTheme="minorHAnsi" w:cstheme="minorHAnsi"/>
          <w:color w:val="000000"/>
        </w:rPr>
        <w:t>4.3  maximálne povolené množstvo na prepravu NO je 1 tona za rok za jednu stanicu ZZS BA bez potreby  Súhlasu na nakladanie s nebezpečným odpadom.</w:t>
      </w:r>
    </w:p>
    <w:p w14:paraId="2D953B59" w14:textId="77777777" w:rsidR="00B33F9B" w:rsidRPr="00F32CF2" w:rsidRDefault="00B33F9B" w:rsidP="00F32CF2">
      <w:pPr>
        <w:ind w:left="-567" w:right="-2" w:hanging="284"/>
        <w:rPr>
          <w:rFonts w:asciiTheme="minorHAnsi" w:hAnsiTheme="minorHAnsi" w:cstheme="minorHAnsi"/>
          <w:color w:val="000000"/>
        </w:rPr>
      </w:pPr>
    </w:p>
    <w:p w14:paraId="4D8BE50B" w14:textId="43E120B9" w:rsidR="00B33F9B" w:rsidRPr="00F32CF2" w:rsidRDefault="00B33F9B" w:rsidP="00F32CF2">
      <w:pPr>
        <w:numPr>
          <w:ilvl w:val="0"/>
          <w:numId w:val="35"/>
        </w:numPr>
        <w:spacing w:before="0" w:after="132"/>
        <w:ind w:left="-567" w:right="-2" w:hanging="284"/>
        <w:jc w:val="both"/>
        <w:rPr>
          <w:rFonts w:asciiTheme="minorHAnsi" w:hAnsiTheme="minorHAnsi" w:cstheme="minorHAnsi"/>
          <w:color w:val="000000"/>
        </w:rPr>
      </w:pPr>
      <w:r w:rsidRPr="00F32CF2">
        <w:rPr>
          <w:rFonts w:asciiTheme="minorHAnsi" w:hAnsiTheme="minorHAnsi" w:cstheme="minorHAnsi"/>
          <w:color w:val="000000"/>
        </w:rPr>
        <w:t>Po prekročení množstva NO, uvedeného v bodoch 4.2 a 4.3</w:t>
      </w:r>
      <w:r w:rsidR="00BE4C4E">
        <w:rPr>
          <w:rFonts w:asciiTheme="minorHAnsi" w:hAnsiTheme="minorHAnsi" w:cstheme="minorHAnsi"/>
          <w:color w:val="000000"/>
        </w:rPr>
        <w:t xml:space="preserve"> tohto článku</w:t>
      </w:r>
      <w:r w:rsidRPr="00F32CF2">
        <w:rPr>
          <w:rFonts w:asciiTheme="minorHAnsi" w:hAnsiTheme="minorHAnsi" w:cstheme="minorHAnsi"/>
          <w:color w:val="000000"/>
        </w:rPr>
        <w:t>, je potrebné požiadať príslušný Okresný úrad, odbor starostlivosti o životné prostredie o Súhlas na nakladanie s nebezpečným odpadom, resp. o Súhlas na nakladanie s nebezpečným odpadom vrátane jeho prepravy. Poskytovateľ sa zaväzuje poskytnúť Objednávateľovi súčinnosť pri tomto druhu udelenia súhlasu.</w:t>
      </w:r>
    </w:p>
    <w:p w14:paraId="0ADEAA18" w14:textId="77777777" w:rsidR="00B33F9B" w:rsidRPr="00F32CF2" w:rsidRDefault="00B33F9B" w:rsidP="00F32CF2">
      <w:pPr>
        <w:numPr>
          <w:ilvl w:val="0"/>
          <w:numId w:val="35"/>
        </w:numPr>
        <w:spacing w:before="0" w:after="132"/>
        <w:ind w:left="-567" w:right="-2" w:hanging="284"/>
        <w:jc w:val="both"/>
        <w:rPr>
          <w:rFonts w:asciiTheme="minorHAnsi" w:hAnsiTheme="minorHAnsi" w:cstheme="minorHAnsi"/>
          <w:color w:val="000000"/>
        </w:rPr>
      </w:pPr>
      <w:bookmarkStart w:id="3" w:name="_Hlk65830068"/>
      <w:r w:rsidRPr="00F32CF2">
        <w:rPr>
          <w:rFonts w:asciiTheme="minorHAnsi" w:hAnsiTheme="minorHAnsi" w:cstheme="minorHAnsi"/>
          <w:color w:val="000000"/>
        </w:rPr>
        <w:t xml:space="preserve">Zabezpečenie odberu, odvozu a prepravy odpadu do zariadenia na spracovanie NO zo strany Poskytovateľa musí okrem iného zahŕňať aj správne vyplnenie SLNO pred odvozom odpadu, a to zapísanie katalógového čísla odpadu v zhode s jeho názvom podľa vyhlášky č. 365/2015 </w:t>
      </w:r>
      <w:proofErr w:type="spellStart"/>
      <w:r w:rsidRPr="00F32CF2">
        <w:rPr>
          <w:rFonts w:asciiTheme="minorHAnsi" w:hAnsiTheme="minorHAnsi" w:cstheme="minorHAnsi"/>
          <w:color w:val="000000"/>
        </w:rPr>
        <w:t>Z.z</w:t>
      </w:r>
      <w:proofErr w:type="spellEnd"/>
      <w:r w:rsidRPr="00F32CF2">
        <w:rPr>
          <w:rFonts w:asciiTheme="minorHAnsi" w:hAnsiTheme="minorHAnsi" w:cstheme="minorHAnsi"/>
          <w:color w:val="000000"/>
        </w:rPr>
        <w:t xml:space="preserve">., príslušný Y – kód, množstvo odpadu, kontaktné osoby Poskytovateľa a Objednávateľa, ako pôvodcu odpadu. V prípade, ak je na jednej prevádzke viac staníc, je pri odvoze odpadu postačujúce vyplniť SLNO iba pre každú prevádzku. </w:t>
      </w:r>
    </w:p>
    <w:bookmarkEnd w:id="3"/>
    <w:p w14:paraId="1B301F0E" w14:textId="77777777" w:rsidR="00B33F9B" w:rsidRPr="00F32CF2" w:rsidRDefault="00B33F9B" w:rsidP="00F32CF2">
      <w:pPr>
        <w:numPr>
          <w:ilvl w:val="0"/>
          <w:numId w:val="35"/>
        </w:numPr>
        <w:tabs>
          <w:tab w:val="left" w:pos="426"/>
        </w:tabs>
        <w:spacing w:before="0" w:after="132"/>
        <w:ind w:left="-567" w:right="-2" w:hanging="284"/>
        <w:contextualSpacing/>
        <w:jc w:val="both"/>
        <w:rPr>
          <w:rFonts w:asciiTheme="minorHAnsi" w:hAnsiTheme="minorHAnsi" w:cstheme="minorHAnsi"/>
          <w:color w:val="000000"/>
        </w:rPr>
      </w:pPr>
      <w:r w:rsidRPr="00F32CF2">
        <w:rPr>
          <w:rFonts w:asciiTheme="minorHAnsi" w:hAnsiTheme="minorHAnsi" w:cstheme="minorHAnsi"/>
          <w:color w:val="000000"/>
        </w:rPr>
        <w:t>Poskytovateľ sa zaväzuje, že:</w:t>
      </w:r>
    </w:p>
    <w:p w14:paraId="5B4ED694" w14:textId="77777777" w:rsidR="00E163C7" w:rsidRPr="00E163C7" w:rsidRDefault="00B33F9B" w:rsidP="00E163C7">
      <w:pPr>
        <w:pStyle w:val="Odsekzoznamu"/>
        <w:numPr>
          <w:ilvl w:val="1"/>
          <w:numId w:val="45"/>
        </w:numPr>
        <w:spacing w:after="132"/>
        <w:ind w:left="-142" w:right="-2"/>
        <w:jc w:val="both"/>
        <w:rPr>
          <w:rFonts w:asciiTheme="minorHAnsi" w:hAnsiTheme="minorHAnsi" w:cstheme="minorHAnsi"/>
          <w:color w:val="000000"/>
          <w:sz w:val="20"/>
          <w:szCs w:val="20"/>
        </w:rPr>
      </w:pPr>
      <w:r w:rsidRPr="00E163C7">
        <w:rPr>
          <w:rFonts w:asciiTheme="minorHAnsi" w:hAnsiTheme="minorHAnsi" w:cstheme="minorHAnsi"/>
          <w:color w:val="000000"/>
          <w:sz w:val="20"/>
          <w:szCs w:val="20"/>
        </w:rPr>
        <w:t>Prevezie odpad z miesta odberu na vlastné náklady a zabezpečí jeho zneškodnenie vo vlastnom autorizovanom zariadení alebo u iných autorizovaných zneškodňovateľov spôsobmi v súlade s príslušnými právnymi predpismi.</w:t>
      </w:r>
    </w:p>
    <w:p w14:paraId="150CD95C" w14:textId="77777777" w:rsidR="00E163C7" w:rsidRPr="00E163C7" w:rsidRDefault="00B33F9B" w:rsidP="00E163C7">
      <w:pPr>
        <w:pStyle w:val="Odsekzoznamu"/>
        <w:numPr>
          <w:ilvl w:val="1"/>
          <w:numId w:val="45"/>
        </w:numPr>
        <w:spacing w:after="132"/>
        <w:ind w:left="-142" w:right="-2"/>
        <w:jc w:val="both"/>
        <w:rPr>
          <w:rFonts w:asciiTheme="minorHAnsi" w:hAnsiTheme="minorHAnsi" w:cstheme="minorHAnsi"/>
          <w:color w:val="000000"/>
          <w:sz w:val="20"/>
          <w:szCs w:val="20"/>
        </w:rPr>
      </w:pPr>
      <w:r w:rsidRPr="00E163C7">
        <w:rPr>
          <w:rFonts w:asciiTheme="minorHAnsi" w:hAnsiTheme="minorHAnsi" w:cstheme="minorHAnsi"/>
          <w:color w:val="000000"/>
          <w:sz w:val="20"/>
          <w:szCs w:val="20"/>
        </w:rPr>
        <w:t xml:space="preserve">Predloží platný súhlas na prepravu nebezpečných odpadov vydaný príslušným orgánom, ktorý bude tvoriť prílohu č. 3 tejto </w:t>
      </w:r>
      <w:r w:rsidR="00BE4C4E" w:rsidRPr="00E163C7">
        <w:rPr>
          <w:rFonts w:asciiTheme="minorHAnsi" w:hAnsiTheme="minorHAnsi" w:cstheme="minorHAnsi"/>
          <w:color w:val="000000"/>
          <w:sz w:val="20"/>
          <w:szCs w:val="20"/>
        </w:rPr>
        <w:t>Z</w:t>
      </w:r>
      <w:r w:rsidRPr="00E163C7">
        <w:rPr>
          <w:rFonts w:asciiTheme="minorHAnsi" w:hAnsiTheme="minorHAnsi" w:cstheme="minorHAnsi"/>
          <w:color w:val="000000"/>
          <w:sz w:val="20"/>
          <w:szCs w:val="20"/>
        </w:rPr>
        <w:t xml:space="preserve">mluvy a bude jej neoddeliteľnou súčasťou. Tento súhlas musí byť platný počas platnosti tejto </w:t>
      </w:r>
      <w:r w:rsidR="00BE4C4E" w:rsidRPr="00E163C7">
        <w:rPr>
          <w:rFonts w:asciiTheme="minorHAnsi" w:hAnsiTheme="minorHAnsi" w:cstheme="minorHAnsi"/>
          <w:color w:val="000000"/>
          <w:sz w:val="20"/>
          <w:szCs w:val="20"/>
        </w:rPr>
        <w:t>Z</w:t>
      </w:r>
      <w:r w:rsidRPr="00E163C7">
        <w:rPr>
          <w:rFonts w:asciiTheme="minorHAnsi" w:hAnsiTheme="minorHAnsi" w:cstheme="minorHAnsi"/>
          <w:color w:val="000000"/>
          <w:sz w:val="20"/>
          <w:szCs w:val="20"/>
        </w:rPr>
        <w:t xml:space="preserve">mluvy. V prípade ak súhlas priložený v prílohe č. 3 má stratiť platnosť počas trvania tejto </w:t>
      </w:r>
      <w:r w:rsidR="00E163C7" w:rsidRPr="00E163C7">
        <w:rPr>
          <w:rFonts w:asciiTheme="minorHAnsi" w:hAnsiTheme="minorHAnsi" w:cstheme="minorHAnsi"/>
          <w:color w:val="000000"/>
          <w:sz w:val="20"/>
          <w:szCs w:val="20"/>
        </w:rPr>
        <w:t>Z</w:t>
      </w:r>
      <w:r w:rsidRPr="00E163C7">
        <w:rPr>
          <w:rFonts w:asciiTheme="minorHAnsi" w:hAnsiTheme="minorHAnsi" w:cstheme="minorHAnsi"/>
          <w:color w:val="000000"/>
          <w:sz w:val="20"/>
          <w:szCs w:val="20"/>
        </w:rPr>
        <w:t xml:space="preserve">mluvy, poskytovateľ je povinný zabezpečiť vydanie nového súhlasu tak, aby nedošlo počas platnosti tejto </w:t>
      </w:r>
      <w:r w:rsidR="00E163C7" w:rsidRPr="00E163C7">
        <w:rPr>
          <w:rFonts w:asciiTheme="minorHAnsi" w:hAnsiTheme="minorHAnsi" w:cstheme="minorHAnsi"/>
          <w:color w:val="000000"/>
          <w:sz w:val="20"/>
          <w:szCs w:val="20"/>
        </w:rPr>
        <w:t>Z</w:t>
      </w:r>
      <w:r w:rsidRPr="00E163C7">
        <w:rPr>
          <w:rFonts w:asciiTheme="minorHAnsi" w:hAnsiTheme="minorHAnsi" w:cstheme="minorHAnsi"/>
          <w:color w:val="000000"/>
          <w:sz w:val="20"/>
          <w:szCs w:val="20"/>
        </w:rPr>
        <w:t>mluvy k stavu, že poskytovateľ nebude mať platný súhlas.</w:t>
      </w:r>
    </w:p>
    <w:p w14:paraId="5A7D1033" w14:textId="1A89018A" w:rsidR="00B33F9B" w:rsidRPr="00E163C7" w:rsidRDefault="00B33F9B" w:rsidP="00E163C7">
      <w:pPr>
        <w:pStyle w:val="Odsekzoznamu"/>
        <w:numPr>
          <w:ilvl w:val="1"/>
          <w:numId w:val="45"/>
        </w:numPr>
        <w:spacing w:after="132"/>
        <w:ind w:left="-142" w:right="-2"/>
        <w:jc w:val="both"/>
        <w:rPr>
          <w:rFonts w:asciiTheme="minorHAnsi" w:hAnsiTheme="minorHAnsi" w:cstheme="minorHAnsi"/>
          <w:color w:val="000000"/>
          <w:sz w:val="20"/>
          <w:szCs w:val="20"/>
        </w:rPr>
      </w:pPr>
      <w:r w:rsidRPr="00E163C7">
        <w:rPr>
          <w:rFonts w:asciiTheme="minorHAnsi" w:hAnsiTheme="minorHAnsi" w:cstheme="minorHAnsi"/>
          <w:color w:val="000000"/>
          <w:sz w:val="20"/>
          <w:szCs w:val="20"/>
        </w:rPr>
        <w:t xml:space="preserve">Bude spolupracovať s </w:t>
      </w:r>
      <w:r w:rsidR="00E163C7" w:rsidRPr="00E163C7">
        <w:rPr>
          <w:rFonts w:asciiTheme="minorHAnsi" w:hAnsiTheme="minorHAnsi" w:cstheme="minorHAnsi"/>
          <w:color w:val="000000"/>
          <w:sz w:val="20"/>
          <w:szCs w:val="20"/>
        </w:rPr>
        <w:t>O</w:t>
      </w:r>
      <w:r w:rsidRPr="00E163C7">
        <w:rPr>
          <w:rFonts w:asciiTheme="minorHAnsi" w:hAnsiTheme="minorHAnsi" w:cstheme="minorHAnsi"/>
          <w:color w:val="000000"/>
          <w:sz w:val="20"/>
          <w:szCs w:val="20"/>
        </w:rPr>
        <w:t>bjednávateľom na jednotlivých miestach plnenia Zmluvy.</w:t>
      </w:r>
    </w:p>
    <w:p w14:paraId="0AE34D8C" w14:textId="159D074F" w:rsidR="00B33F9B" w:rsidRPr="00E163C7" w:rsidRDefault="00B33F9B" w:rsidP="00E163C7">
      <w:pPr>
        <w:pStyle w:val="Odsekzoznamu"/>
        <w:numPr>
          <w:ilvl w:val="1"/>
          <w:numId w:val="46"/>
        </w:numPr>
        <w:spacing w:after="132"/>
        <w:ind w:left="-142" w:right="-2"/>
        <w:jc w:val="both"/>
        <w:rPr>
          <w:rFonts w:asciiTheme="minorHAnsi" w:hAnsiTheme="minorHAnsi" w:cstheme="minorHAnsi"/>
          <w:color w:val="000000"/>
          <w:sz w:val="20"/>
          <w:szCs w:val="20"/>
        </w:rPr>
      </w:pPr>
      <w:r w:rsidRPr="00E163C7">
        <w:rPr>
          <w:rFonts w:asciiTheme="minorHAnsi" w:hAnsiTheme="minorHAnsi" w:cstheme="minorHAnsi"/>
          <w:color w:val="000000"/>
          <w:sz w:val="20"/>
          <w:szCs w:val="20"/>
        </w:rPr>
        <w:t xml:space="preserve">Zabezpečí aktualizáciu Programu odpadového hospodárstva </w:t>
      </w:r>
      <w:r w:rsidR="00E163C7" w:rsidRPr="00E163C7">
        <w:rPr>
          <w:rFonts w:asciiTheme="minorHAnsi" w:hAnsiTheme="minorHAnsi" w:cstheme="minorHAnsi"/>
          <w:color w:val="000000"/>
          <w:sz w:val="20"/>
          <w:szCs w:val="20"/>
        </w:rPr>
        <w:t>O</w:t>
      </w:r>
      <w:r w:rsidRPr="00E163C7">
        <w:rPr>
          <w:rFonts w:asciiTheme="minorHAnsi" w:hAnsiTheme="minorHAnsi" w:cstheme="minorHAnsi"/>
          <w:color w:val="000000"/>
          <w:sz w:val="20"/>
          <w:szCs w:val="20"/>
        </w:rPr>
        <w:t>bjednávateľa po uplynutí jeho platnosti.</w:t>
      </w:r>
    </w:p>
    <w:p w14:paraId="4D229F3E" w14:textId="06651CB9" w:rsidR="00B33F9B" w:rsidRPr="00E163C7" w:rsidRDefault="00B33F9B" w:rsidP="00E163C7">
      <w:pPr>
        <w:pStyle w:val="Odsekzoznamu"/>
        <w:numPr>
          <w:ilvl w:val="1"/>
          <w:numId w:val="46"/>
        </w:numPr>
        <w:spacing w:after="132"/>
        <w:ind w:left="-142" w:right="-2"/>
        <w:jc w:val="both"/>
        <w:rPr>
          <w:rFonts w:asciiTheme="minorHAnsi" w:hAnsiTheme="minorHAnsi" w:cstheme="minorHAnsi"/>
          <w:color w:val="000000"/>
          <w:sz w:val="20"/>
          <w:szCs w:val="20"/>
        </w:rPr>
      </w:pPr>
      <w:r w:rsidRPr="00E163C7">
        <w:rPr>
          <w:rFonts w:asciiTheme="minorHAnsi" w:hAnsiTheme="minorHAnsi" w:cstheme="minorHAnsi"/>
          <w:color w:val="000000"/>
          <w:sz w:val="20"/>
          <w:szCs w:val="20"/>
        </w:rPr>
        <w:t>Zabezpečí potrebné transportné obaly na odpad.</w:t>
      </w:r>
    </w:p>
    <w:p w14:paraId="4443EDE2" w14:textId="63D395CF" w:rsidR="00B33F9B" w:rsidRPr="00E163C7" w:rsidRDefault="00B33F9B" w:rsidP="00E163C7">
      <w:pPr>
        <w:pStyle w:val="Odsekzoznamu"/>
        <w:numPr>
          <w:ilvl w:val="1"/>
          <w:numId w:val="46"/>
        </w:numPr>
        <w:spacing w:after="132"/>
        <w:ind w:left="-142" w:right="-2"/>
        <w:jc w:val="both"/>
        <w:rPr>
          <w:rFonts w:asciiTheme="minorHAnsi" w:hAnsiTheme="minorHAnsi" w:cstheme="minorHAnsi"/>
          <w:color w:val="000000"/>
          <w:sz w:val="20"/>
          <w:szCs w:val="20"/>
        </w:rPr>
      </w:pPr>
      <w:r w:rsidRPr="00E163C7">
        <w:rPr>
          <w:rFonts w:asciiTheme="minorHAnsi" w:hAnsiTheme="minorHAnsi" w:cstheme="minorHAnsi"/>
          <w:color w:val="000000"/>
          <w:sz w:val="20"/>
          <w:szCs w:val="20"/>
        </w:rPr>
        <w:t xml:space="preserve">Zabezpečí dohodnutie odberu, vybavenie odberu sprievodnými a identifikačnými listami, kontrolu výkonu, kontrolu fakturácie, </w:t>
      </w:r>
      <w:proofErr w:type="spellStart"/>
      <w:r w:rsidRPr="00E163C7">
        <w:rPr>
          <w:rFonts w:asciiTheme="minorHAnsi" w:hAnsiTheme="minorHAnsi" w:cstheme="minorHAnsi"/>
          <w:color w:val="000000"/>
          <w:sz w:val="20"/>
          <w:szCs w:val="20"/>
        </w:rPr>
        <w:t>kompletáž</w:t>
      </w:r>
      <w:proofErr w:type="spellEnd"/>
      <w:r w:rsidRPr="00E163C7">
        <w:rPr>
          <w:rFonts w:asciiTheme="minorHAnsi" w:hAnsiTheme="minorHAnsi" w:cstheme="minorHAnsi"/>
          <w:color w:val="000000"/>
          <w:sz w:val="20"/>
          <w:szCs w:val="20"/>
        </w:rPr>
        <w:t xml:space="preserve"> a spracovanie sprievodných listov, vedenie evidencie v zmysle podmienok „Súhlasu...“ resp. ustanovení relevantného zákona. </w:t>
      </w:r>
    </w:p>
    <w:p w14:paraId="7D09C134" w14:textId="6D78B29B" w:rsidR="00B33F9B" w:rsidRPr="00E163C7" w:rsidRDefault="00B33F9B" w:rsidP="00E163C7">
      <w:pPr>
        <w:pStyle w:val="Odsekzoznamu"/>
        <w:numPr>
          <w:ilvl w:val="1"/>
          <w:numId w:val="46"/>
        </w:numPr>
        <w:spacing w:after="132"/>
        <w:ind w:left="-142" w:right="-2"/>
        <w:jc w:val="both"/>
        <w:rPr>
          <w:rFonts w:asciiTheme="minorHAnsi" w:hAnsiTheme="minorHAnsi" w:cstheme="minorHAnsi"/>
          <w:color w:val="000000"/>
          <w:sz w:val="20"/>
          <w:szCs w:val="20"/>
        </w:rPr>
      </w:pPr>
      <w:r w:rsidRPr="00E163C7">
        <w:rPr>
          <w:rFonts w:asciiTheme="minorHAnsi" w:hAnsiTheme="minorHAnsi" w:cstheme="minorHAnsi"/>
          <w:color w:val="000000"/>
          <w:sz w:val="20"/>
          <w:szCs w:val="20"/>
        </w:rPr>
        <w:t>V prípade potreby vypracuje havarijný plán a prevádzkový poriadok pre odberné miesto.</w:t>
      </w:r>
    </w:p>
    <w:p w14:paraId="7A45DA61" w14:textId="1BE0014E" w:rsidR="00B33F9B" w:rsidRPr="00E163C7" w:rsidRDefault="00B33F9B" w:rsidP="00E163C7">
      <w:pPr>
        <w:pStyle w:val="Odsekzoznamu"/>
        <w:numPr>
          <w:ilvl w:val="1"/>
          <w:numId w:val="46"/>
        </w:numPr>
        <w:spacing w:after="132"/>
        <w:ind w:left="-142" w:right="-2"/>
        <w:jc w:val="both"/>
        <w:rPr>
          <w:rFonts w:asciiTheme="minorHAnsi" w:hAnsiTheme="minorHAnsi" w:cstheme="minorHAnsi"/>
          <w:color w:val="000000"/>
          <w:sz w:val="20"/>
          <w:szCs w:val="20"/>
        </w:rPr>
      </w:pPr>
      <w:r w:rsidRPr="00E163C7">
        <w:rPr>
          <w:rFonts w:asciiTheme="minorHAnsi" w:hAnsiTheme="minorHAnsi" w:cstheme="minorHAnsi"/>
          <w:color w:val="000000"/>
          <w:sz w:val="20"/>
          <w:szCs w:val="20"/>
        </w:rPr>
        <w:t xml:space="preserve">Bude dodržiavať počas realizácie predmetu Zmluvy podmienky bezpečnosti a ochrany zdravia pri práci na pracoviskách Objednávateľa a príslušné právne predpisy súvisiace s ochranou životného prostredia. Od momentu prevzatia odpadu na prepravu je Poskytovateľ zodpovedný za manipuláciu s týmto odpadom a za ochranu životného prostredia v súlade s platnými právnymi predpismi.  </w:t>
      </w:r>
    </w:p>
    <w:p w14:paraId="64D7AA0E" w14:textId="0D0D82DC" w:rsidR="00B33F9B" w:rsidRPr="00E163C7" w:rsidRDefault="00B33F9B" w:rsidP="00E163C7">
      <w:pPr>
        <w:pStyle w:val="Odsekzoznamu"/>
        <w:numPr>
          <w:ilvl w:val="1"/>
          <w:numId w:val="46"/>
        </w:numPr>
        <w:spacing w:after="0"/>
        <w:ind w:left="-142" w:right="-2"/>
        <w:jc w:val="both"/>
        <w:rPr>
          <w:rFonts w:asciiTheme="minorHAnsi" w:hAnsiTheme="minorHAnsi" w:cstheme="minorHAnsi"/>
          <w:color w:val="000000"/>
          <w:sz w:val="20"/>
          <w:szCs w:val="20"/>
        </w:rPr>
      </w:pPr>
      <w:r w:rsidRPr="00E163C7">
        <w:rPr>
          <w:rFonts w:asciiTheme="minorHAnsi" w:hAnsiTheme="minorHAnsi" w:cstheme="minorHAnsi"/>
          <w:color w:val="000000"/>
          <w:sz w:val="20"/>
          <w:szCs w:val="20"/>
        </w:rPr>
        <w:t>Zabezpečí samostatné váženie odpadu, prevzatého od Objednávateľa, podľa katalógových čísel, na certifikovanom vážnom zariadení.</w:t>
      </w:r>
    </w:p>
    <w:p w14:paraId="40A3CDCD" w14:textId="77777777" w:rsidR="00B33F9B" w:rsidRPr="00F32CF2" w:rsidRDefault="00B33F9B" w:rsidP="00F32CF2">
      <w:pPr>
        <w:spacing w:after="132"/>
        <w:ind w:left="-567" w:right="-2" w:hanging="284"/>
        <w:contextualSpacing/>
        <w:rPr>
          <w:rFonts w:asciiTheme="minorHAnsi" w:hAnsiTheme="minorHAnsi" w:cstheme="minorHAnsi"/>
          <w:color w:val="000000"/>
        </w:rPr>
      </w:pPr>
    </w:p>
    <w:p w14:paraId="671B0ED5" w14:textId="77777777" w:rsidR="00B33F9B" w:rsidRPr="00F32CF2" w:rsidRDefault="00B33F9B" w:rsidP="00F32CF2">
      <w:pPr>
        <w:numPr>
          <w:ilvl w:val="0"/>
          <w:numId w:val="35"/>
        </w:numPr>
        <w:spacing w:before="0" w:after="132"/>
        <w:ind w:left="-567" w:right="-2" w:hanging="284"/>
        <w:jc w:val="both"/>
        <w:rPr>
          <w:rFonts w:asciiTheme="minorHAnsi" w:hAnsiTheme="minorHAnsi" w:cstheme="minorHAnsi"/>
          <w:color w:val="000000"/>
        </w:rPr>
      </w:pPr>
      <w:r w:rsidRPr="00F32CF2">
        <w:rPr>
          <w:rFonts w:asciiTheme="minorHAnsi" w:hAnsiTheme="minorHAnsi" w:cstheme="minorHAnsi"/>
          <w:color w:val="000000"/>
        </w:rPr>
        <w:t xml:space="preserve">Objednávateľ je povinný prepravné obaly riadne uzatvoriť, aby nedošlo k nežiadúcemu úniku odpadu pri ďalšej manipulácii s odpadom. </w:t>
      </w:r>
    </w:p>
    <w:p w14:paraId="1414E7A9" w14:textId="77777777" w:rsidR="00B33F9B" w:rsidRPr="00F32CF2" w:rsidRDefault="00B33F9B" w:rsidP="00F32CF2">
      <w:pPr>
        <w:numPr>
          <w:ilvl w:val="0"/>
          <w:numId w:val="35"/>
        </w:numPr>
        <w:spacing w:before="0" w:after="132"/>
        <w:ind w:left="-567" w:right="-2" w:hanging="284"/>
        <w:jc w:val="both"/>
        <w:rPr>
          <w:rFonts w:asciiTheme="minorHAnsi" w:hAnsiTheme="minorHAnsi" w:cstheme="minorHAnsi"/>
          <w:color w:val="000000"/>
        </w:rPr>
      </w:pPr>
      <w:r w:rsidRPr="00F32CF2">
        <w:rPr>
          <w:rFonts w:asciiTheme="minorHAnsi" w:hAnsiTheme="minorHAnsi" w:cstheme="minorHAnsi"/>
          <w:color w:val="000000"/>
        </w:rPr>
        <w:t xml:space="preserve">Odpad, ktorý tvoria ostré predmety (jednorazové striekačky s ihlou, sklo a ostré úlomky) je povinný Objednávateľ uložiť do pevných , hrubostenných jednorazových obalov. </w:t>
      </w:r>
    </w:p>
    <w:p w14:paraId="0107EF8D" w14:textId="77777777" w:rsidR="00B33F9B" w:rsidRPr="00F32CF2" w:rsidRDefault="00B33F9B" w:rsidP="00F32CF2">
      <w:pPr>
        <w:numPr>
          <w:ilvl w:val="0"/>
          <w:numId w:val="35"/>
        </w:numPr>
        <w:spacing w:before="0" w:after="132"/>
        <w:ind w:left="-567" w:right="-2" w:hanging="284"/>
        <w:jc w:val="both"/>
        <w:rPr>
          <w:rFonts w:asciiTheme="minorHAnsi" w:hAnsiTheme="minorHAnsi" w:cstheme="minorHAnsi"/>
          <w:color w:val="000000"/>
        </w:rPr>
      </w:pPr>
      <w:r w:rsidRPr="00F32CF2">
        <w:rPr>
          <w:rFonts w:asciiTheme="minorHAnsi" w:hAnsiTheme="minorHAnsi" w:cstheme="minorHAnsi"/>
          <w:color w:val="000000"/>
        </w:rPr>
        <w:t xml:space="preserve">Objednávateľ' je oprávnený kontrolovať plnenie Predmetu plnenia kedykoľvek počas trvania Zmluvy, vrátane kontroly hmotnosti odpadov. Objednávateľ je oprávnený kontrolovať' u Poskytovateľa dodržiavanie platných predpisov, dodržiavanie prác podľa harmonogramu a dožadovať' sa odstránenia zistených nedostatkov. </w:t>
      </w:r>
    </w:p>
    <w:p w14:paraId="287DADB2" w14:textId="09A00E67" w:rsidR="00B33F9B" w:rsidRPr="00F32CF2" w:rsidRDefault="00B33F9B" w:rsidP="00F32CF2">
      <w:pPr>
        <w:numPr>
          <w:ilvl w:val="0"/>
          <w:numId w:val="35"/>
        </w:numPr>
        <w:spacing w:before="0" w:after="132"/>
        <w:ind w:left="-567" w:right="-2" w:hanging="284"/>
        <w:jc w:val="both"/>
        <w:rPr>
          <w:rFonts w:asciiTheme="minorHAnsi" w:hAnsiTheme="minorHAnsi" w:cstheme="minorHAnsi"/>
          <w:color w:val="000000"/>
        </w:rPr>
      </w:pPr>
      <w:r w:rsidRPr="00F32CF2">
        <w:rPr>
          <w:rFonts w:asciiTheme="minorHAnsi" w:hAnsiTheme="minorHAnsi" w:cstheme="minorHAnsi"/>
          <w:color w:val="000000"/>
        </w:rPr>
        <w:lastRenderedPageBreak/>
        <w:t xml:space="preserve">Ak Poskytovateľ z konkrétnych dôvodov nemôže realizovať v dohodnutom termíne povinnosti vyplývajúce mu z predmetu tejto </w:t>
      </w:r>
      <w:r w:rsidR="00E163C7">
        <w:rPr>
          <w:rFonts w:asciiTheme="minorHAnsi" w:hAnsiTheme="minorHAnsi" w:cstheme="minorHAnsi"/>
          <w:color w:val="000000"/>
        </w:rPr>
        <w:t>Z</w:t>
      </w:r>
      <w:r w:rsidRPr="00F32CF2">
        <w:rPr>
          <w:rFonts w:asciiTheme="minorHAnsi" w:hAnsiTheme="minorHAnsi" w:cstheme="minorHAnsi"/>
          <w:color w:val="000000"/>
        </w:rPr>
        <w:t>mluvy, je povinný o tejto skutočnosti bezodkladne informovať Objednávateľa a svoje povinnosti si splniť v čo najkratšom možnom termíne.</w:t>
      </w:r>
    </w:p>
    <w:p w14:paraId="787D455A" w14:textId="77777777" w:rsidR="00B33F9B" w:rsidRPr="00F32CF2" w:rsidRDefault="00B33F9B" w:rsidP="00F32CF2">
      <w:pPr>
        <w:numPr>
          <w:ilvl w:val="0"/>
          <w:numId w:val="35"/>
        </w:numPr>
        <w:spacing w:before="0"/>
        <w:ind w:left="-567" w:right="-2" w:hanging="284"/>
        <w:jc w:val="both"/>
        <w:rPr>
          <w:rFonts w:asciiTheme="minorHAnsi" w:hAnsiTheme="minorHAnsi" w:cstheme="minorHAnsi"/>
          <w:color w:val="000000"/>
        </w:rPr>
      </w:pPr>
      <w:r w:rsidRPr="00F32CF2">
        <w:rPr>
          <w:rFonts w:asciiTheme="minorHAnsi" w:hAnsiTheme="minorHAnsi" w:cstheme="minorHAnsi"/>
          <w:color w:val="000000"/>
        </w:rPr>
        <w:t xml:space="preserve">Poskytovateľ je povinný zabezpečiť uzamykanie skladovacích kontajnerov tak, aby sa zabránilo jeho prípadnému odcudzeniu, nežiadúcemu odvozu, zahadzovaniu odpadu tretími osobami alebo nezákonnému umiestneniu. </w:t>
      </w:r>
    </w:p>
    <w:p w14:paraId="713CA775" w14:textId="77777777" w:rsidR="00ED39CA" w:rsidRPr="00F32CF2" w:rsidRDefault="00ED39CA" w:rsidP="00F32CF2">
      <w:pPr>
        <w:spacing w:before="0"/>
        <w:ind w:left="567"/>
        <w:rPr>
          <w:rFonts w:asciiTheme="minorHAnsi" w:hAnsiTheme="minorHAnsi" w:cstheme="minorHAnsi"/>
        </w:rPr>
      </w:pPr>
    </w:p>
    <w:p w14:paraId="2103C8B2" w14:textId="77777777" w:rsidR="00B33F9B" w:rsidRPr="00F32CF2" w:rsidRDefault="00B33F9B" w:rsidP="00F32CF2">
      <w:pPr>
        <w:spacing w:before="0"/>
        <w:ind w:left="567"/>
        <w:rPr>
          <w:rFonts w:asciiTheme="minorHAnsi" w:hAnsiTheme="minorHAnsi" w:cstheme="minorHAnsi"/>
        </w:rPr>
      </w:pPr>
    </w:p>
    <w:p w14:paraId="43069EC8" w14:textId="37CEB0CC" w:rsidR="00DA571B" w:rsidRPr="00F32CF2" w:rsidRDefault="00DA571B" w:rsidP="00F32CF2">
      <w:pPr>
        <w:spacing w:before="0"/>
        <w:ind w:left="-993"/>
        <w:jc w:val="center"/>
        <w:rPr>
          <w:rFonts w:asciiTheme="minorHAnsi" w:hAnsiTheme="minorHAnsi" w:cstheme="minorHAnsi"/>
          <w:b/>
          <w:sz w:val="22"/>
          <w:szCs w:val="22"/>
        </w:rPr>
      </w:pPr>
      <w:r w:rsidRPr="00F32CF2">
        <w:rPr>
          <w:rFonts w:asciiTheme="minorHAnsi" w:hAnsiTheme="minorHAnsi" w:cstheme="minorHAnsi"/>
          <w:b/>
          <w:sz w:val="22"/>
          <w:szCs w:val="22"/>
        </w:rPr>
        <w:t xml:space="preserve">Článok </w:t>
      </w:r>
      <w:r w:rsidR="00FC7DD7" w:rsidRPr="00F32CF2">
        <w:rPr>
          <w:rFonts w:asciiTheme="minorHAnsi" w:hAnsiTheme="minorHAnsi" w:cstheme="minorHAnsi"/>
          <w:b/>
          <w:sz w:val="22"/>
          <w:szCs w:val="22"/>
        </w:rPr>
        <w:t>V</w:t>
      </w:r>
      <w:r w:rsidRPr="00F32CF2">
        <w:rPr>
          <w:rFonts w:asciiTheme="minorHAnsi" w:hAnsiTheme="minorHAnsi" w:cstheme="minorHAnsi"/>
          <w:b/>
          <w:sz w:val="22"/>
          <w:szCs w:val="22"/>
        </w:rPr>
        <w:t>.</w:t>
      </w:r>
    </w:p>
    <w:p w14:paraId="70063738" w14:textId="77777777" w:rsidR="00DA571B" w:rsidRPr="00F32CF2" w:rsidRDefault="00DA571B" w:rsidP="00F32CF2">
      <w:pPr>
        <w:spacing w:before="0"/>
        <w:ind w:left="-993"/>
        <w:jc w:val="center"/>
        <w:rPr>
          <w:rFonts w:asciiTheme="minorHAnsi" w:hAnsiTheme="minorHAnsi" w:cstheme="minorHAnsi"/>
          <w:b/>
          <w:sz w:val="22"/>
          <w:szCs w:val="22"/>
        </w:rPr>
      </w:pPr>
      <w:r w:rsidRPr="00F32CF2">
        <w:rPr>
          <w:rFonts w:asciiTheme="minorHAnsi" w:hAnsiTheme="minorHAnsi" w:cstheme="minorHAnsi"/>
          <w:b/>
          <w:sz w:val="22"/>
          <w:szCs w:val="22"/>
        </w:rPr>
        <w:t xml:space="preserve">Doba trvania </w:t>
      </w:r>
    </w:p>
    <w:p w14:paraId="3180A386" w14:textId="77777777" w:rsidR="00DA571B" w:rsidRPr="00F32CF2" w:rsidRDefault="00DA571B" w:rsidP="00F32CF2">
      <w:pPr>
        <w:jc w:val="both"/>
        <w:rPr>
          <w:rFonts w:asciiTheme="minorHAnsi" w:hAnsiTheme="minorHAnsi" w:cstheme="minorHAnsi"/>
          <w:vanish/>
        </w:rPr>
      </w:pPr>
    </w:p>
    <w:p w14:paraId="2F0E1A81" w14:textId="5C554541" w:rsidR="00DA571B" w:rsidRPr="00F32CF2" w:rsidRDefault="00DA571B" w:rsidP="00F32CF2">
      <w:pPr>
        <w:spacing w:before="0"/>
        <w:ind w:left="-567" w:hanging="426"/>
        <w:jc w:val="both"/>
        <w:rPr>
          <w:rFonts w:asciiTheme="minorHAnsi" w:hAnsiTheme="minorHAnsi" w:cstheme="minorHAnsi"/>
        </w:rPr>
      </w:pPr>
      <w:r w:rsidRPr="00F32CF2">
        <w:rPr>
          <w:rFonts w:asciiTheme="minorHAnsi" w:hAnsiTheme="minorHAnsi" w:cstheme="minorHAnsi"/>
          <w:b/>
          <w:bCs/>
        </w:rPr>
        <w:tab/>
        <w:t xml:space="preserve">Zmluva sa uzatvára na dobu určitú, </w:t>
      </w:r>
      <w:r w:rsidR="00B72BDC" w:rsidRPr="00F32CF2">
        <w:rPr>
          <w:rFonts w:asciiTheme="minorHAnsi" w:hAnsiTheme="minorHAnsi" w:cstheme="minorHAnsi"/>
          <w:b/>
          <w:bCs/>
        </w:rPr>
        <w:t xml:space="preserve">a to </w:t>
      </w:r>
      <w:r w:rsidRPr="00F32CF2">
        <w:rPr>
          <w:rFonts w:asciiTheme="minorHAnsi" w:hAnsiTheme="minorHAnsi" w:cstheme="minorHAnsi"/>
          <w:b/>
          <w:bCs/>
        </w:rPr>
        <w:t xml:space="preserve">na </w:t>
      </w:r>
      <w:r w:rsidR="00B72BDC" w:rsidRPr="00F32CF2">
        <w:rPr>
          <w:rFonts w:asciiTheme="minorHAnsi" w:hAnsiTheme="minorHAnsi" w:cstheme="minorHAnsi"/>
          <w:b/>
          <w:bCs/>
        </w:rPr>
        <w:t xml:space="preserve">obdobie </w:t>
      </w:r>
      <w:r w:rsidR="009B7356" w:rsidRPr="00E163C7">
        <w:rPr>
          <w:rFonts w:asciiTheme="minorHAnsi" w:hAnsiTheme="minorHAnsi" w:cstheme="minorHAnsi"/>
          <w:b/>
          <w:bCs/>
          <w:highlight w:val="yellow"/>
        </w:rPr>
        <w:t>24</w:t>
      </w:r>
      <w:r w:rsidR="00B72BDC" w:rsidRPr="00E163C7">
        <w:rPr>
          <w:rFonts w:asciiTheme="minorHAnsi" w:hAnsiTheme="minorHAnsi" w:cstheme="minorHAnsi"/>
          <w:b/>
          <w:bCs/>
          <w:highlight w:val="yellow"/>
        </w:rPr>
        <w:t xml:space="preserve"> mesiacov</w:t>
      </w:r>
      <w:r w:rsidRPr="00F32CF2">
        <w:rPr>
          <w:rFonts w:asciiTheme="minorHAnsi" w:hAnsiTheme="minorHAnsi" w:cstheme="minorHAnsi"/>
          <w:b/>
          <w:bCs/>
        </w:rPr>
        <w:t xml:space="preserve"> </w:t>
      </w:r>
      <w:r w:rsidR="00517EF8" w:rsidRPr="00F32CF2">
        <w:rPr>
          <w:rFonts w:asciiTheme="minorHAnsi" w:hAnsiTheme="minorHAnsi" w:cstheme="minorHAnsi"/>
          <w:b/>
          <w:bCs/>
        </w:rPr>
        <w:t>o</w:t>
      </w:r>
      <w:r w:rsidRPr="00F32CF2">
        <w:rPr>
          <w:rFonts w:asciiTheme="minorHAnsi" w:hAnsiTheme="minorHAnsi" w:cstheme="minorHAnsi"/>
          <w:b/>
          <w:bCs/>
        </w:rPr>
        <w:t xml:space="preserve">do dňa jej účinnosti alebo do vyčerpania finančného limitu </w:t>
      </w:r>
      <w:r w:rsidRPr="00F32CF2">
        <w:rPr>
          <w:rFonts w:asciiTheme="minorHAnsi" w:hAnsiTheme="minorHAnsi" w:cstheme="minorHAnsi"/>
        </w:rPr>
        <w:t xml:space="preserve">uvedeného v bode </w:t>
      </w:r>
      <w:r w:rsidR="001F37A1" w:rsidRPr="00F32CF2">
        <w:rPr>
          <w:rFonts w:asciiTheme="minorHAnsi" w:hAnsiTheme="minorHAnsi" w:cstheme="minorHAnsi"/>
        </w:rPr>
        <w:t>4</w:t>
      </w:r>
      <w:r w:rsidRPr="00F32CF2">
        <w:rPr>
          <w:rFonts w:asciiTheme="minorHAnsi" w:hAnsiTheme="minorHAnsi" w:cstheme="minorHAnsi"/>
        </w:rPr>
        <w:t xml:space="preserve">  článku</w:t>
      </w:r>
      <w:r w:rsidRPr="00F32CF2">
        <w:rPr>
          <w:rFonts w:asciiTheme="minorHAnsi" w:hAnsiTheme="minorHAnsi" w:cstheme="minorHAnsi"/>
          <w:iCs/>
        </w:rPr>
        <w:t xml:space="preserve"> V</w:t>
      </w:r>
      <w:r w:rsidR="00E163C7">
        <w:rPr>
          <w:rFonts w:asciiTheme="minorHAnsi" w:hAnsiTheme="minorHAnsi" w:cstheme="minorHAnsi"/>
          <w:iCs/>
        </w:rPr>
        <w:t>I</w:t>
      </w:r>
      <w:r w:rsidRPr="00F32CF2">
        <w:rPr>
          <w:rFonts w:asciiTheme="minorHAnsi" w:hAnsiTheme="minorHAnsi" w:cstheme="minorHAnsi"/>
        </w:rPr>
        <w:t>. tejto Zmluvy, podľa toho, ktorá skutočnosť nastane skôr.</w:t>
      </w:r>
    </w:p>
    <w:p w14:paraId="4B1BA400" w14:textId="77777777" w:rsidR="00930662" w:rsidRPr="00F32CF2" w:rsidRDefault="00930662" w:rsidP="00F32CF2">
      <w:pPr>
        <w:spacing w:before="0"/>
        <w:jc w:val="both"/>
        <w:rPr>
          <w:rFonts w:asciiTheme="minorHAnsi" w:hAnsiTheme="minorHAnsi" w:cstheme="minorHAnsi"/>
          <w:b/>
          <w:sz w:val="16"/>
          <w:szCs w:val="16"/>
        </w:rPr>
      </w:pPr>
    </w:p>
    <w:p w14:paraId="7E6F655E" w14:textId="77777777" w:rsidR="007E5E02" w:rsidRPr="00F32CF2" w:rsidRDefault="007E5E02" w:rsidP="00F32CF2">
      <w:pPr>
        <w:spacing w:before="0"/>
        <w:jc w:val="both"/>
        <w:rPr>
          <w:rFonts w:asciiTheme="minorHAnsi" w:hAnsiTheme="minorHAnsi" w:cstheme="minorHAnsi"/>
          <w:b/>
          <w:sz w:val="16"/>
          <w:szCs w:val="16"/>
        </w:rPr>
      </w:pPr>
    </w:p>
    <w:p w14:paraId="1290D165" w14:textId="0F61592E" w:rsidR="00DA571B" w:rsidRPr="00F32CF2" w:rsidRDefault="00DA571B" w:rsidP="00F32CF2">
      <w:pPr>
        <w:spacing w:before="0"/>
        <w:ind w:left="-993"/>
        <w:jc w:val="center"/>
        <w:rPr>
          <w:rFonts w:asciiTheme="minorHAnsi" w:hAnsiTheme="minorHAnsi" w:cstheme="minorHAnsi"/>
          <w:b/>
          <w:sz w:val="22"/>
          <w:szCs w:val="22"/>
        </w:rPr>
      </w:pPr>
      <w:r w:rsidRPr="00F32CF2">
        <w:rPr>
          <w:rFonts w:asciiTheme="minorHAnsi" w:hAnsiTheme="minorHAnsi" w:cstheme="minorHAnsi"/>
          <w:b/>
          <w:sz w:val="22"/>
          <w:szCs w:val="22"/>
        </w:rPr>
        <w:t>Článok V</w:t>
      </w:r>
      <w:r w:rsidR="00F32CF2" w:rsidRPr="00F32CF2">
        <w:rPr>
          <w:rFonts w:asciiTheme="minorHAnsi" w:hAnsiTheme="minorHAnsi" w:cstheme="minorHAnsi"/>
          <w:b/>
          <w:sz w:val="22"/>
          <w:szCs w:val="22"/>
        </w:rPr>
        <w:t>I</w:t>
      </w:r>
      <w:r w:rsidRPr="00F32CF2">
        <w:rPr>
          <w:rFonts w:asciiTheme="minorHAnsi" w:hAnsiTheme="minorHAnsi" w:cstheme="minorHAnsi"/>
          <w:b/>
          <w:sz w:val="22"/>
          <w:szCs w:val="22"/>
        </w:rPr>
        <w:t>.</w:t>
      </w:r>
    </w:p>
    <w:p w14:paraId="58BDC81C" w14:textId="77777777" w:rsidR="00DA571B" w:rsidRPr="00F32CF2" w:rsidRDefault="00DA571B" w:rsidP="00F32CF2">
      <w:pPr>
        <w:spacing w:before="0"/>
        <w:ind w:left="-993"/>
        <w:jc w:val="center"/>
        <w:rPr>
          <w:rFonts w:asciiTheme="minorHAnsi" w:hAnsiTheme="minorHAnsi" w:cstheme="minorHAnsi"/>
          <w:b/>
          <w:sz w:val="22"/>
          <w:szCs w:val="22"/>
        </w:rPr>
      </w:pPr>
      <w:r w:rsidRPr="00F32CF2">
        <w:rPr>
          <w:rFonts w:asciiTheme="minorHAnsi" w:hAnsiTheme="minorHAnsi" w:cstheme="minorHAnsi"/>
          <w:b/>
          <w:sz w:val="22"/>
          <w:szCs w:val="22"/>
        </w:rPr>
        <w:t>Cena</w:t>
      </w:r>
    </w:p>
    <w:p w14:paraId="03B2D1C3" w14:textId="77777777" w:rsidR="00060F02" w:rsidRPr="00F32CF2" w:rsidRDefault="00060F02" w:rsidP="00F32CF2">
      <w:pPr>
        <w:spacing w:before="0"/>
        <w:jc w:val="center"/>
        <w:rPr>
          <w:rFonts w:asciiTheme="minorHAnsi" w:hAnsiTheme="minorHAnsi" w:cstheme="minorHAnsi"/>
          <w:b/>
        </w:rPr>
      </w:pPr>
    </w:p>
    <w:p w14:paraId="7E25D56A" w14:textId="68F0EC3E" w:rsidR="00E8055C" w:rsidRPr="00F32CF2" w:rsidRDefault="00E8055C" w:rsidP="00F32CF2">
      <w:pPr>
        <w:pStyle w:val="Odsekzoznamu"/>
        <w:numPr>
          <w:ilvl w:val="0"/>
          <w:numId w:val="7"/>
        </w:numPr>
        <w:spacing w:after="0" w:line="240" w:lineRule="auto"/>
        <w:ind w:left="-567" w:hanging="284"/>
        <w:jc w:val="both"/>
        <w:rPr>
          <w:rFonts w:asciiTheme="minorHAnsi" w:hAnsiTheme="minorHAnsi" w:cstheme="minorHAnsi"/>
          <w:b/>
          <w:sz w:val="20"/>
          <w:szCs w:val="20"/>
        </w:rPr>
      </w:pPr>
      <w:bookmarkStart w:id="4" w:name="_Ref51597342"/>
      <w:r w:rsidRPr="00F32CF2">
        <w:rPr>
          <w:rFonts w:asciiTheme="minorHAnsi" w:hAnsiTheme="minorHAnsi" w:cstheme="minorHAnsi"/>
          <w:sz w:val="20"/>
          <w:szCs w:val="20"/>
        </w:rPr>
        <w:t xml:space="preserve">Cena za </w:t>
      </w:r>
      <w:r w:rsidR="009B7356" w:rsidRPr="00F32CF2">
        <w:rPr>
          <w:rFonts w:asciiTheme="minorHAnsi" w:hAnsiTheme="minorHAnsi" w:cstheme="minorHAnsi"/>
          <w:sz w:val="20"/>
          <w:szCs w:val="20"/>
        </w:rPr>
        <w:t>činnosti Predmetu plnenia</w:t>
      </w:r>
      <w:r w:rsidR="009950B4" w:rsidRPr="00F32CF2">
        <w:rPr>
          <w:rFonts w:asciiTheme="minorHAnsi" w:hAnsiTheme="minorHAnsi" w:cstheme="minorHAnsi"/>
          <w:sz w:val="20"/>
          <w:szCs w:val="20"/>
        </w:rPr>
        <w:t xml:space="preserve"> </w:t>
      </w:r>
      <w:r w:rsidRPr="00F32CF2">
        <w:rPr>
          <w:rFonts w:asciiTheme="minorHAnsi" w:hAnsiTheme="minorHAnsi" w:cstheme="minorHAnsi"/>
          <w:sz w:val="20"/>
          <w:szCs w:val="20"/>
        </w:rPr>
        <w:t xml:space="preserve">je stanovená dohodou </w:t>
      </w:r>
      <w:r w:rsidR="00D67F78" w:rsidRPr="00F32CF2">
        <w:rPr>
          <w:rFonts w:asciiTheme="minorHAnsi" w:hAnsiTheme="minorHAnsi" w:cstheme="minorHAnsi"/>
          <w:sz w:val="20"/>
          <w:szCs w:val="20"/>
        </w:rPr>
        <w:t>Z</w:t>
      </w:r>
      <w:r w:rsidRPr="00F32CF2">
        <w:rPr>
          <w:rFonts w:asciiTheme="minorHAnsi" w:hAnsiTheme="minorHAnsi" w:cstheme="minorHAnsi"/>
          <w:sz w:val="20"/>
          <w:szCs w:val="20"/>
        </w:rPr>
        <w:t xml:space="preserve">mluvných strán na základe výsledku verejného obstarávania ako cena konečná v súlade so zákonom Národnej rady Slovenskej republiky č. </w:t>
      </w:r>
      <w:hyperlink r:id="rId10" w:history="1">
        <w:r w:rsidRPr="00F32CF2">
          <w:rPr>
            <w:rStyle w:val="Hypertextovprepojenie"/>
            <w:rFonts w:asciiTheme="minorHAnsi" w:hAnsiTheme="minorHAnsi" w:cstheme="minorHAnsi"/>
            <w:sz w:val="20"/>
            <w:szCs w:val="20"/>
          </w:rPr>
          <w:t>18/1996 Z. z.</w:t>
        </w:r>
      </w:hyperlink>
      <w:r w:rsidRPr="00F32CF2">
        <w:rPr>
          <w:rFonts w:asciiTheme="minorHAnsi" w:hAnsiTheme="minorHAnsi" w:cstheme="minorHAnsi"/>
          <w:sz w:val="20"/>
          <w:szCs w:val="20"/>
        </w:rPr>
        <w:t xml:space="preserve"> o cenách v znení neskorších predpisov a vyhlášky Ministerstva financií Slovenskej republiky č. </w:t>
      </w:r>
      <w:hyperlink r:id="rId11" w:history="1">
        <w:r w:rsidRPr="00F32CF2">
          <w:rPr>
            <w:rStyle w:val="Hypertextovprepojenie"/>
            <w:rFonts w:asciiTheme="minorHAnsi" w:hAnsiTheme="minorHAnsi" w:cstheme="minorHAnsi"/>
            <w:sz w:val="20"/>
            <w:szCs w:val="20"/>
          </w:rPr>
          <w:t>87/1996 Z. z</w:t>
        </w:r>
      </w:hyperlink>
      <w:r w:rsidRPr="00F32CF2">
        <w:rPr>
          <w:rFonts w:asciiTheme="minorHAnsi" w:hAnsiTheme="minorHAnsi" w:cstheme="minorHAnsi"/>
          <w:sz w:val="20"/>
          <w:szCs w:val="20"/>
        </w:rPr>
        <w:t>., ktorou sa vykonáva zákon Národnej rady Slovenskej republiky č. 18/1996 Z. z. o cenách v znení neskorších predpisov</w:t>
      </w:r>
      <w:r w:rsidRPr="00F32CF2">
        <w:rPr>
          <w:rFonts w:asciiTheme="minorHAnsi" w:hAnsiTheme="minorHAnsi" w:cstheme="minorHAnsi"/>
        </w:rPr>
        <w:t xml:space="preserve">. </w:t>
      </w:r>
    </w:p>
    <w:p w14:paraId="0C7950D3" w14:textId="77777777" w:rsidR="00330160" w:rsidRPr="00F32CF2" w:rsidRDefault="00330160" w:rsidP="00F32CF2">
      <w:pPr>
        <w:rPr>
          <w:rFonts w:asciiTheme="minorHAnsi" w:hAnsiTheme="minorHAnsi" w:cstheme="minorHAnsi"/>
          <w:b/>
        </w:rPr>
      </w:pPr>
    </w:p>
    <w:bookmarkEnd w:id="4"/>
    <w:p w14:paraId="251E784F" w14:textId="77D844F5" w:rsidR="00330160" w:rsidRPr="00F32CF2" w:rsidRDefault="00DA571B" w:rsidP="00F32CF2">
      <w:pPr>
        <w:pStyle w:val="Odsekzoznamu"/>
        <w:numPr>
          <w:ilvl w:val="0"/>
          <w:numId w:val="7"/>
        </w:numPr>
        <w:spacing w:after="0" w:line="240" w:lineRule="auto"/>
        <w:ind w:left="-567" w:hanging="284"/>
        <w:jc w:val="both"/>
        <w:rPr>
          <w:rFonts w:asciiTheme="minorHAnsi" w:hAnsiTheme="minorHAnsi" w:cstheme="minorHAnsi"/>
          <w:b/>
          <w:sz w:val="20"/>
          <w:szCs w:val="20"/>
        </w:rPr>
      </w:pPr>
      <w:r w:rsidRPr="00F32CF2">
        <w:rPr>
          <w:rFonts w:asciiTheme="minorHAnsi" w:hAnsiTheme="minorHAnsi" w:cstheme="minorHAnsi"/>
          <w:b/>
          <w:bCs/>
          <w:sz w:val="20"/>
          <w:szCs w:val="20"/>
        </w:rPr>
        <w:t>Cen</w:t>
      </w:r>
      <w:r w:rsidR="00D67F78" w:rsidRPr="00F32CF2">
        <w:rPr>
          <w:rFonts w:asciiTheme="minorHAnsi" w:hAnsiTheme="minorHAnsi" w:cstheme="minorHAnsi"/>
          <w:b/>
          <w:bCs/>
          <w:sz w:val="20"/>
          <w:szCs w:val="20"/>
        </w:rPr>
        <w:t>y</w:t>
      </w:r>
      <w:r w:rsidRPr="00F32CF2">
        <w:rPr>
          <w:rFonts w:asciiTheme="minorHAnsi" w:hAnsiTheme="minorHAnsi" w:cstheme="minorHAnsi"/>
          <w:b/>
          <w:bCs/>
          <w:sz w:val="20"/>
          <w:szCs w:val="20"/>
        </w:rPr>
        <w:t xml:space="preserve"> za jednotlivé</w:t>
      </w:r>
      <w:r w:rsidR="00964D69" w:rsidRPr="00F32CF2">
        <w:rPr>
          <w:rFonts w:asciiTheme="minorHAnsi" w:hAnsiTheme="minorHAnsi" w:cstheme="minorHAnsi"/>
          <w:b/>
          <w:bCs/>
          <w:sz w:val="20"/>
          <w:szCs w:val="20"/>
        </w:rPr>
        <w:t xml:space="preserve"> položky </w:t>
      </w:r>
      <w:r w:rsidRPr="00F32CF2">
        <w:rPr>
          <w:rFonts w:asciiTheme="minorHAnsi" w:hAnsiTheme="minorHAnsi" w:cstheme="minorHAnsi"/>
          <w:sz w:val="20"/>
          <w:szCs w:val="20"/>
        </w:rPr>
        <w:t xml:space="preserve">v zmysle tejto Zmluvy sú uvedené </w:t>
      </w:r>
      <w:r w:rsidRPr="00F32CF2">
        <w:rPr>
          <w:rFonts w:asciiTheme="minorHAnsi" w:hAnsiTheme="minorHAnsi" w:cstheme="minorHAnsi"/>
          <w:b/>
          <w:bCs/>
          <w:sz w:val="20"/>
          <w:szCs w:val="20"/>
        </w:rPr>
        <w:t>v</w:t>
      </w:r>
      <w:r w:rsidR="00025BE3" w:rsidRPr="00F32CF2">
        <w:rPr>
          <w:rFonts w:asciiTheme="minorHAnsi" w:hAnsiTheme="minorHAnsi" w:cstheme="minorHAnsi"/>
          <w:bCs/>
          <w:sz w:val="20"/>
          <w:szCs w:val="20"/>
        </w:rPr>
        <w:t xml:space="preserve"> </w:t>
      </w:r>
      <w:r w:rsidR="00025BE3" w:rsidRPr="00F32CF2">
        <w:rPr>
          <w:rFonts w:asciiTheme="minorHAnsi" w:hAnsiTheme="minorHAnsi" w:cstheme="minorHAnsi"/>
          <w:b/>
          <w:sz w:val="20"/>
          <w:szCs w:val="20"/>
          <w:u w:val="single"/>
        </w:rPr>
        <w:t xml:space="preserve">Prílohe č. </w:t>
      </w:r>
      <w:r w:rsidR="00E83AA9" w:rsidRPr="00F32CF2">
        <w:rPr>
          <w:rFonts w:asciiTheme="minorHAnsi" w:hAnsiTheme="minorHAnsi" w:cstheme="minorHAnsi"/>
          <w:b/>
          <w:sz w:val="20"/>
          <w:szCs w:val="20"/>
          <w:u w:val="single"/>
        </w:rPr>
        <w:t>1</w:t>
      </w:r>
      <w:r w:rsidR="00025BE3" w:rsidRPr="00F32CF2">
        <w:rPr>
          <w:rFonts w:asciiTheme="minorHAnsi" w:hAnsiTheme="minorHAnsi" w:cstheme="minorHAnsi"/>
          <w:b/>
          <w:sz w:val="20"/>
          <w:szCs w:val="20"/>
        </w:rPr>
        <w:t xml:space="preserve"> – </w:t>
      </w:r>
      <w:r w:rsidR="00DD1A09" w:rsidRPr="00F32CF2">
        <w:rPr>
          <w:rFonts w:asciiTheme="minorHAnsi" w:hAnsiTheme="minorHAnsi" w:cstheme="minorHAnsi"/>
          <w:b/>
          <w:sz w:val="20"/>
          <w:szCs w:val="20"/>
        </w:rPr>
        <w:t>Cenová ponuka</w:t>
      </w:r>
      <w:r w:rsidR="00095254" w:rsidRPr="00F32CF2">
        <w:rPr>
          <w:rFonts w:asciiTheme="minorHAnsi" w:hAnsiTheme="minorHAnsi" w:cstheme="minorHAnsi"/>
          <w:b/>
          <w:sz w:val="20"/>
          <w:szCs w:val="20"/>
        </w:rPr>
        <w:t>,</w:t>
      </w:r>
      <w:r w:rsidR="00964D69" w:rsidRPr="00F32CF2">
        <w:rPr>
          <w:rFonts w:asciiTheme="minorHAnsi" w:hAnsiTheme="minorHAnsi" w:cstheme="minorHAnsi"/>
          <w:b/>
          <w:i/>
          <w:iCs/>
          <w:sz w:val="20"/>
          <w:szCs w:val="20"/>
        </w:rPr>
        <w:t xml:space="preserve"> </w:t>
      </w:r>
      <w:r w:rsidR="00B26C5B" w:rsidRPr="00F32CF2">
        <w:rPr>
          <w:rFonts w:asciiTheme="minorHAnsi" w:hAnsiTheme="minorHAnsi" w:cstheme="minorHAnsi"/>
          <w:sz w:val="20"/>
          <w:szCs w:val="20"/>
        </w:rPr>
        <w:t xml:space="preserve">na základe cenovej ponuky </w:t>
      </w:r>
      <w:r w:rsidR="00A23F00" w:rsidRPr="00F32CF2">
        <w:rPr>
          <w:rFonts w:asciiTheme="minorHAnsi" w:hAnsiTheme="minorHAnsi" w:cstheme="minorHAnsi"/>
          <w:sz w:val="20"/>
          <w:szCs w:val="20"/>
        </w:rPr>
        <w:t>Poskytovateľa</w:t>
      </w:r>
      <w:r w:rsidR="00B26C5B" w:rsidRPr="00F32CF2">
        <w:rPr>
          <w:rFonts w:asciiTheme="minorHAnsi" w:hAnsiTheme="minorHAnsi" w:cstheme="minorHAnsi"/>
          <w:sz w:val="20"/>
          <w:szCs w:val="20"/>
        </w:rPr>
        <w:t xml:space="preserve"> podanej v rámci verejného obstarávania (ďalej ako: „Cena“).</w:t>
      </w:r>
    </w:p>
    <w:p w14:paraId="1CFA3762" w14:textId="77777777" w:rsidR="00330160" w:rsidRPr="00F32CF2" w:rsidRDefault="00330160" w:rsidP="00F32CF2">
      <w:pPr>
        <w:spacing w:before="0"/>
        <w:ind w:left="-567" w:hanging="284"/>
        <w:rPr>
          <w:rFonts w:asciiTheme="minorHAnsi" w:hAnsiTheme="minorHAnsi" w:cstheme="minorHAnsi"/>
          <w:b/>
        </w:rPr>
      </w:pPr>
    </w:p>
    <w:p w14:paraId="462B656C" w14:textId="77777777" w:rsidR="00DA571B" w:rsidRPr="00F32CF2" w:rsidRDefault="00DA571B" w:rsidP="00F32CF2">
      <w:pPr>
        <w:pStyle w:val="Odsekzoznamu"/>
        <w:numPr>
          <w:ilvl w:val="0"/>
          <w:numId w:val="7"/>
        </w:numPr>
        <w:spacing w:after="0" w:line="240" w:lineRule="auto"/>
        <w:ind w:left="-567" w:hanging="284"/>
        <w:jc w:val="both"/>
        <w:rPr>
          <w:rFonts w:asciiTheme="minorHAnsi" w:hAnsiTheme="minorHAnsi" w:cstheme="minorHAnsi"/>
          <w:b/>
          <w:bCs/>
          <w:sz w:val="20"/>
          <w:szCs w:val="20"/>
        </w:rPr>
      </w:pPr>
      <w:r w:rsidRPr="00F32CF2">
        <w:rPr>
          <w:rFonts w:asciiTheme="minorHAnsi" w:hAnsiTheme="minorHAnsi" w:cstheme="minorHAnsi"/>
          <w:b/>
          <w:bCs/>
          <w:sz w:val="20"/>
          <w:szCs w:val="20"/>
        </w:rPr>
        <w:t>Ceny sú dohodnuté bez dane z pridanej hodnoty (ďalej len „DPH“). K cenám sa pripočíta DPH v sadzbe platnej podľa všeobecne záväzných predpisov v deň zdaniteľného plnenia.</w:t>
      </w:r>
    </w:p>
    <w:p w14:paraId="09DEAA44" w14:textId="77777777" w:rsidR="00330160" w:rsidRPr="00F32CF2" w:rsidRDefault="00330160" w:rsidP="00F32CF2">
      <w:pPr>
        <w:spacing w:before="0"/>
        <w:ind w:left="-567" w:hanging="284"/>
        <w:rPr>
          <w:rFonts w:asciiTheme="minorHAnsi" w:hAnsiTheme="minorHAnsi" w:cstheme="minorHAnsi"/>
          <w:b/>
        </w:rPr>
      </w:pPr>
    </w:p>
    <w:p w14:paraId="3E36B7DD" w14:textId="6186739E" w:rsidR="00E61153" w:rsidRPr="00F32CF2" w:rsidRDefault="00ED39CA" w:rsidP="00F32CF2">
      <w:pPr>
        <w:pStyle w:val="Odsekzoznamu"/>
        <w:numPr>
          <w:ilvl w:val="0"/>
          <w:numId w:val="7"/>
        </w:numPr>
        <w:spacing w:line="240" w:lineRule="auto"/>
        <w:ind w:left="-567" w:hanging="284"/>
        <w:jc w:val="both"/>
        <w:rPr>
          <w:rFonts w:asciiTheme="minorHAnsi" w:hAnsiTheme="minorHAnsi" w:cstheme="minorHAnsi"/>
          <w:sz w:val="20"/>
          <w:szCs w:val="20"/>
        </w:rPr>
      </w:pPr>
      <w:r w:rsidRPr="00F32CF2">
        <w:rPr>
          <w:rFonts w:asciiTheme="minorHAnsi" w:hAnsiTheme="minorHAnsi" w:cstheme="minorHAnsi"/>
          <w:b/>
          <w:bCs/>
          <w:sz w:val="20"/>
          <w:szCs w:val="20"/>
          <w:u w:val="single"/>
        </w:rPr>
        <w:t>Maximálny finančný limit</w:t>
      </w:r>
      <w:r w:rsidRPr="00F32CF2">
        <w:rPr>
          <w:rFonts w:asciiTheme="minorHAnsi" w:hAnsiTheme="minorHAnsi" w:cstheme="minorHAnsi"/>
          <w:sz w:val="20"/>
          <w:szCs w:val="20"/>
        </w:rPr>
        <w:t xml:space="preserve"> za poskytovanie </w:t>
      </w:r>
      <w:r w:rsidR="00797BD2" w:rsidRPr="00F32CF2">
        <w:rPr>
          <w:rFonts w:asciiTheme="minorHAnsi" w:hAnsiTheme="minorHAnsi" w:cstheme="minorHAnsi"/>
          <w:sz w:val="20"/>
          <w:szCs w:val="20"/>
        </w:rPr>
        <w:t>P</w:t>
      </w:r>
      <w:r w:rsidR="008557A7" w:rsidRPr="00F32CF2">
        <w:rPr>
          <w:rFonts w:asciiTheme="minorHAnsi" w:hAnsiTheme="minorHAnsi" w:cstheme="minorHAnsi"/>
          <w:sz w:val="20"/>
          <w:szCs w:val="20"/>
        </w:rPr>
        <w:t xml:space="preserve">redmetu </w:t>
      </w:r>
      <w:r w:rsidR="00797BD2" w:rsidRPr="00F32CF2">
        <w:rPr>
          <w:rFonts w:asciiTheme="minorHAnsi" w:hAnsiTheme="minorHAnsi" w:cstheme="minorHAnsi"/>
          <w:sz w:val="20"/>
          <w:szCs w:val="20"/>
        </w:rPr>
        <w:t>z</w:t>
      </w:r>
      <w:r w:rsidRPr="00F32CF2">
        <w:rPr>
          <w:rFonts w:asciiTheme="minorHAnsi" w:hAnsiTheme="minorHAnsi" w:cstheme="minorHAnsi"/>
          <w:sz w:val="20"/>
          <w:szCs w:val="20"/>
        </w:rPr>
        <w:t xml:space="preserve">mluvy je dohodnutý na sumu </w:t>
      </w:r>
      <w:r w:rsidR="00E83AA9" w:rsidRPr="00F32CF2">
        <w:rPr>
          <w:rFonts w:asciiTheme="minorHAnsi" w:hAnsiTheme="minorHAnsi" w:cstheme="minorHAnsi"/>
          <w:b/>
          <w:bCs/>
          <w:sz w:val="20"/>
          <w:szCs w:val="20"/>
          <w:u w:val="single"/>
        </w:rPr>
        <w:t>.................................</w:t>
      </w:r>
      <w:r w:rsidRPr="00F32CF2">
        <w:rPr>
          <w:rFonts w:asciiTheme="minorHAnsi" w:hAnsiTheme="minorHAnsi" w:cstheme="minorHAnsi"/>
          <w:b/>
          <w:bCs/>
          <w:sz w:val="20"/>
          <w:szCs w:val="20"/>
          <w:u w:val="single"/>
        </w:rPr>
        <w:t xml:space="preserve"> </w:t>
      </w:r>
      <w:r w:rsidR="00E61153" w:rsidRPr="00F32CF2">
        <w:rPr>
          <w:rFonts w:asciiTheme="minorHAnsi" w:hAnsiTheme="minorHAnsi" w:cstheme="minorHAnsi"/>
          <w:b/>
          <w:bCs/>
          <w:sz w:val="20"/>
          <w:szCs w:val="20"/>
          <w:u w:val="single"/>
        </w:rPr>
        <w:t>bez</w:t>
      </w:r>
      <w:r w:rsidRPr="00F32CF2">
        <w:rPr>
          <w:rFonts w:asciiTheme="minorHAnsi" w:hAnsiTheme="minorHAnsi" w:cstheme="minorHAnsi"/>
          <w:b/>
          <w:bCs/>
          <w:sz w:val="20"/>
          <w:szCs w:val="20"/>
          <w:u w:val="single"/>
        </w:rPr>
        <w:t xml:space="preserve"> DPH.</w:t>
      </w:r>
      <w:r w:rsidRPr="00F32CF2">
        <w:rPr>
          <w:rFonts w:asciiTheme="minorHAnsi" w:hAnsiTheme="minorHAnsi" w:cstheme="minorHAnsi"/>
          <w:sz w:val="20"/>
          <w:szCs w:val="20"/>
        </w:rPr>
        <w:t xml:space="preserve"> </w:t>
      </w:r>
    </w:p>
    <w:p w14:paraId="543865DC" w14:textId="77777777" w:rsidR="00E61153" w:rsidRPr="00F32CF2" w:rsidRDefault="00E61153" w:rsidP="00F32CF2">
      <w:pPr>
        <w:pStyle w:val="Odsekzoznamu"/>
        <w:spacing w:line="240" w:lineRule="auto"/>
        <w:rPr>
          <w:rFonts w:asciiTheme="minorHAnsi" w:hAnsiTheme="minorHAnsi" w:cstheme="minorHAnsi"/>
          <w:sz w:val="20"/>
          <w:szCs w:val="20"/>
        </w:rPr>
      </w:pPr>
    </w:p>
    <w:p w14:paraId="12A89B31" w14:textId="502B7703" w:rsidR="00ED39CA" w:rsidRPr="00F32CF2" w:rsidRDefault="00ED39CA" w:rsidP="00F32CF2">
      <w:pPr>
        <w:pStyle w:val="Odsekzoznamu"/>
        <w:numPr>
          <w:ilvl w:val="0"/>
          <w:numId w:val="7"/>
        </w:numPr>
        <w:spacing w:line="240" w:lineRule="auto"/>
        <w:ind w:left="-567" w:hanging="284"/>
        <w:jc w:val="both"/>
        <w:rPr>
          <w:rFonts w:asciiTheme="minorHAnsi" w:hAnsiTheme="minorHAnsi" w:cstheme="minorHAnsi"/>
          <w:sz w:val="20"/>
          <w:szCs w:val="20"/>
        </w:rPr>
      </w:pPr>
      <w:r w:rsidRPr="00F32CF2">
        <w:rPr>
          <w:rFonts w:asciiTheme="minorHAnsi" w:hAnsiTheme="minorHAnsi" w:cstheme="minorHAnsi"/>
          <w:sz w:val="20"/>
          <w:szCs w:val="20"/>
        </w:rPr>
        <w:t xml:space="preserve">Fakturované Ceny </w:t>
      </w:r>
      <w:r w:rsidR="00996FE7" w:rsidRPr="00F32CF2">
        <w:rPr>
          <w:rFonts w:asciiTheme="minorHAnsi" w:hAnsiTheme="minorHAnsi" w:cstheme="minorHAnsi"/>
          <w:sz w:val="20"/>
          <w:szCs w:val="20"/>
        </w:rPr>
        <w:t>za činnosti Predmetu zmluvy</w:t>
      </w:r>
      <w:r w:rsidRPr="00F32CF2">
        <w:rPr>
          <w:rFonts w:asciiTheme="minorHAnsi" w:hAnsiTheme="minorHAnsi" w:cstheme="minorHAnsi"/>
          <w:sz w:val="20"/>
          <w:szCs w:val="20"/>
        </w:rPr>
        <w:t xml:space="preserve"> budú vychádzať z jednotkových cien bez DPH z </w:t>
      </w:r>
      <w:r w:rsidR="00E83AA9" w:rsidRPr="00F32CF2">
        <w:rPr>
          <w:rFonts w:asciiTheme="minorHAnsi" w:hAnsiTheme="minorHAnsi" w:cstheme="minorHAnsi"/>
          <w:sz w:val="20"/>
          <w:szCs w:val="20"/>
        </w:rPr>
        <w:t>P</w:t>
      </w:r>
      <w:r w:rsidRPr="00F32CF2">
        <w:rPr>
          <w:rFonts w:asciiTheme="minorHAnsi" w:hAnsiTheme="minorHAnsi" w:cstheme="minorHAnsi"/>
          <w:sz w:val="20"/>
          <w:szCs w:val="20"/>
        </w:rPr>
        <w:t xml:space="preserve">rílohy č. </w:t>
      </w:r>
      <w:r w:rsidR="00E83AA9" w:rsidRPr="00F32CF2">
        <w:rPr>
          <w:rFonts w:asciiTheme="minorHAnsi" w:hAnsiTheme="minorHAnsi" w:cstheme="minorHAnsi"/>
          <w:sz w:val="20"/>
          <w:szCs w:val="20"/>
        </w:rPr>
        <w:t>1</w:t>
      </w:r>
      <w:r w:rsidR="00095254" w:rsidRPr="00F32CF2">
        <w:rPr>
          <w:rFonts w:asciiTheme="minorHAnsi" w:hAnsiTheme="minorHAnsi" w:cstheme="minorHAnsi"/>
          <w:sz w:val="20"/>
          <w:szCs w:val="20"/>
        </w:rPr>
        <w:t xml:space="preserve"> </w:t>
      </w:r>
      <w:r w:rsidR="00095254" w:rsidRPr="00F32CF2">
        <w:rPr>
          <w:rFonts w:asciiTheme="minorHAnsi" w:hAnsiTheme="minorHAnsi" w:cstheme="minorHAnsi"/>
          <w:bCs/>
          <w:sz w:val="20"/>
          <w:szCs w:val="20"/>
        </w:rPr>
        <w:t>- Cenová ponuka</w:t>
      </w:r>
      <w:r w:rsidRPr="00F32CF2">
        <w:rPr>
          <w:rFonts w:asciiTheme="minorHAnsi" w:hAnsiTheme="minorHAnsi" w:cstheme="minorHAnsi"/>
          <w:sz w:val="20"/>
          <w:szCs w:val="20"/>
        </w:rPr>
        <w:t>, s pripočítaním sadzby DPH pri každom vzniku daňovej povinnosti, platnej v deň vzniku daňovej povinnosti.</w:t>
      </w:r>
      <w:r w:rsidR="00E26C5F" w:rsidRPr="00F32CF2">
        <w:rPr>
          <w:rFonts w:asciiTheme="minorHAnsi" w:hAnsiTheme="minorHAnsi" w:cstheme="minorHAnsi"/>
          <w:sz w:val="20"/>
          <w:szCs w:val="20"/>
        </w:rPr>
        <w:t xml:space="preserve"> </w:t>
      </w:r>
      <w:r w:rsidRPr="00F32CF2">
        <w:rPr>
          <w:rFonts w:asciiTheme="minorHAnsi" w:hAnsiTheme="minorHAnsi" w:cstheme="minorHAnsi"/>
          <w:sz w:val="20"/>
          <w:szCs w:val="20"/>
        </w:rPr>
        <w:t xml:space="preserve">Zmluvné strany sa dohodli, že v prípade ak počas platnosti tejto Zmluvy nastanú legislatívne zmeny sadzieb DPH a budú sa dotýkať </w:t>
      </w:r>
      <w:r w:rsidR="00996FE7" w:rsidRPr="00F32CF2">
        <w:rPr>
          <w:rFonts w:asciiTheme="minorHAnsi" w:hAnsiTheme="minorHAnsi" w:cstheme="minorHAnsi"/>
          <w:sz w:val="20"/>
          <w:szCs w:val="20"/>
        </w:rPr>
        <w:t xml:space="preserve">Predmetu plnenia </w:t>
      </w:r>
      <w:r w:rsidRPr="00F32CF2">
        <w:rPr>
          <w:rFonts w:asciiTheme="minorHAnsi" w:hAnsiTheme="minorHAnsi" w:cstheme="minorHAnsi"/>
          <w:sz w:val="20"/>
          <w:szCs w:val="20"/>
        </w:rPr>
        <w:t>v </w:t>
      </w:r>
      <w:r w:rsidR="00E83AA9" w:rsidRPr="00F32CF2">
        <w:rPr>
          <w:rFonts w:asciiTheme="minorHAnsi" w:hAnsiTheme="minorHAnsi" w:cstheme="minorHAnsi"/>
          <w:sz w:val="20"/>
          <w:szCs w:val="20"/>
        </w:rPr>
        <w:t>P</w:t>
      </w:r>
      <w:r w:rsidRPr="00F32CF2">
        <w:rPr>
          <w:rFonts w:asciiTheme="minorHAnsi" w:hAnsiTheme="minorHAnsi" w:cstheme="minorHAnsi"/>
          <w:sz w:val="20"/>
          <w:szCs w:val="20"/>
        </w:rPr>
        <w:t>rílohe č</w:t>
      </w:r>
      <w:r w:rsidR="00095254" w:rsidRPr="00F32CF2">
        <w:rPr>
          <w:rFonts w:asciiTheme="minorHAnsi" w:hAnsiTheme="minorHAnsi" w:cstheme="minorHAnsi"/>
          <w:sz w:val="20"/>
          <w:szCs w:val="20"/>
        </w:rPr>
        <w:t xml:space="preserve">. </w:t>
      </w:r>
      <w:r w:rsidRPr="00F32CF2">
        <w:rPr>
          <w:rFonts w:asciiTheme="minorHAnsi" w:hAnsiTheme="minorHAnsi" w:cstheme="minorHAnsi"/>
          <w:sz w:val="20"/>
          <w:szCs w:val="20"/>
        </w:rPr>
        <w:t>1</w:t>
      </w:r>
      <w:r w:rsidR="00095254" w:rsidRPr="00F32CF2">
        <w:rPr>
          <w:rFonts w:asciiTheme="minorHAnsi" w:hAnsiTheme="minorHAnsi" w:cstheme="minorHAnsi"/>
          <w:sz w:val="20"/>
          <w:szCs w:val="20"/>
        </w:rPr>
        <w:t xml:space="preserve"> - </w:t>
      </w:r>
      <w:r w:rsidR="00E83AA9" w:rsidRPr="00F32CF2">
        <w:rPr>
          <w:rFonts w:asciiTheme="minorHAnsi" w:hAnsiTheme="minorHAnsi" w:cstheme="minorHAnsi"/>
          <w:bCs/>
          <w:sz w:val="20"/>
          <w:szCs w:val="20"/>
        </w:rPr>
        <w:t>Cenová ponuka</w:t>
      </w:r>
      <w:r w:rsidR="00095254" w:rsidRPr="00F32CF2">
        <w:rPr>
          <w:rFonts w:asciiTheme="minorHAnsi" w:hAnsiTheme="minorHAnsi" w:cstheme="minorHAnsi"/>
          <w:sz w:val="20"/>
          <w:szCs w:val="20"/>
        </w:rPr>
        <w:t>,</w:t>
      </w:r>
      <w:r w:rsidRPr="00F32CF2">
        <w:rPr>
          <w:rFonts w:asciiTheme="minorHAnsi" w:hAnsiTheme="minorHAnsi" w:cstheme="minorHAnsi"/>
          <w:sz w:val="20"/>
          <w:szCs w:val="20"/>
        </w:rPr>
        <w:t xml:space="preserve"> tieto zmeny sa nebudú upravovať dodatkami k tejto Zmluve. </w:t>
      </w:r>
      <w:r w:rsidR="00996FE7" w:rsidRPr="00F32CF2">
        <w:rPr>
          <w:rFonts w:asciiTheme="minorHAnsi" w:hAnsiTheme="minorHAnsi" w:cstheme="minorHAnsi"/>
          <w:sz w:val="20"/>
          <w:szCs w:val="20"/>
        </w:rPr>
        <w:t>Poskytovateľ</w:t>
      </w:r>
      <w:r w:rsidRPr="00F32CF2">
        <w:rPr>
          <w:rFonts w:asciiTheme="minorHAnsi" w:hAnsiTheme="minorHAnsi" w:cstheme="minorHAnsi"/>
          <w:sz w:val="20"/>
          <w:szCs w:val="20"/>
        </w:rPr>
        <w:t xml:space="preserve"> zašle </w:t>
      </w:r>
      <w:r w:rsidR="00996FE7" w:rsidRPr="00F32CF2">
        <w:rPr>
          <w:rFonts w:asciiTheme="minorHAnsi" w:hAnsiTheme="minorHAnsi" w:cstheme="minorHAnsi"/>
          <w:sz w:val="20"/>
          <w:szCs w:val="20"/>
        </w:rPr>
        <w:t>Objednávateľovi</w:t>
      </w:r>
      <w:r w:rsidRPr="00F32CF2">
        <w:rPr>
          <w:rFonts w:asciiTheme="minorHAnsi" w:hAnsiTheme="minorHAnsi" w:cstheme="minorHAnsi"/>
          <w:sz w:val="20"/>
          <w:szCs w:val="20"/>
        </w:rPr>
        <w:t xml:space="preserve"> bezodkladne zoznam jednotlivých položiek </w:t>
      </w:r>
      <w:r w:rsidR="00996FE7" w:rsidRPr="00F32CF2">
        <w:rPr>
          <w:rFonts w:asciiTheme="minorHAnsi" w:hAnsiTheme="minorHAnsi" w:cstheme="minorHAnsi"/>
          <w:sz w:val="20"/>
          <w:szCs w:val="20"/>
        </w:rPr>
        <w:t xml:space="preserve">Predmetu zmluvy </w:t>
      </w:r>
      <w:r w:rsidRPr="00F32CF2">
        <w:rPr>
          <w:rFonts w:asciiTheme="minorHAnsi" w:hAnsiTheme="minorHAnsi" w:cstheme="minorHAnsi"/>
          <w:sz w:val="20"/>
          <w:szCs w:val="20"/>
        </w:rPr>
        <w:t xml:space="preserve">s cenami bez DPH, s príslušnou platnou sadzbou DPH a s cenami s DPH, a to elektronicky prostredníctvom e-mailov uvedených v záhlaví Zmluvy. Následne si Zmluvné strany zmenu cien s DPH písomne odsúhlasia, spravidla elektronicky. </w:t>
      </w:r>
    </w:p>
    <w:p w14:paraId="69565A59" w14:textId="77777777" w:rsidR="00060F02" w:rsidRPr="00F32CF2" w:rsidRDefault="00060F02" w:rsidP="00F32CF2">
      <w:pPr>
        <w:pStyle w:val="Odsekzoznamu"/>
        <w:spacing w:line="240" w:lineRule="auto"/>
        <w:ind w:left="-567" w:hanging="284"/>
        <w:jc w:val="both"/>
        <w:rPr>
          <w:rFonts w:asciiTheme="minorHAnsi" w:hAnsiTheme="minorHAnsi" w:cstheme="minorHAnsi"/>
          <w:sz w:val="20"/>
          <w:szCs w:val="20"/>
        </w:rPr>
      </w:pPr>
    </w:p>
    <w:p w14:paraId="30D50756" w14:textId="2141BB2B" w:rsidR="007871B7" w:rsidRPr="00F32CF2" w:rsidRDefault="00DA571B" w:rsidP="00F32CF2">
      <w:pPr>
        <w:pStyle w:val="Odsekzoznamu"/>
        <w:numPr>
          <w:ilvl w:val="0"/>
          <w:numId w:val="7"/>
        </w:numPr>
        <w:spacing w:line="240" w:lineRule="auto"/>
        <w:ind w:left="-567" w:hanging="284"/>
        <w:jc w:val="both"/>
        <w:rPr>
          <w:rFonts w:asciiTheme="minorHAnsi" w:hAnsiTheme="minorHAnsi" w:cstheme="minorHAnsi"/>
          <w:sz w:val="20"/>
          <w:szCs w:val="20"/>
        </w:rPr>
      </w:pPr>
      <w:r w:rsidRPr="00F32CF2">
        <w:rPr>
          <w:rFonts w:asciiTheme="minorHAnsi" w:hAnsiTheme="minorHAnsi" w:cstheme="minorHAnsi"/>
          <w:bCs/>
          <w:sz w:val="20"/>
          <w:szCs w:val="20"/>
        </w:rPr>
        <w:t>Dohodnut</w:t>
      </w:r>
      <w:r w:rsidR="00060F02" w:rsidRPr="00F32CF2">
        <w:rPr>
          <w:rFonts w:asciiTheme="minorHAnsi" w:hAnsiTheme="minorHAnsi" w:cstheme="minorHAnsi"/>
          <w:bCs/>
          <w:sz w:val="20"/>
          <w:szCs w:val="20"/>
        </w:rPr>
        <w:t xml:space="preserve">é </w:t>
      </w:r>
      <w:r w:rsidRPr="00F32CF2">
        <w:rPr>
          <w:rFonts w:asciiTheme="minorHAnsi" w:hAnsiTheme="minorHAnsi" w:cstheme="minorHAnsi"/>
          <w:bCs/>
          <w:sz w:val="20"/>
          <w:szCs w:val="20"/>
        </w:rPr>
        <w:t>jednotkové</w:t>
      </w:r>
      <w:r w:rsidR="002C27D1" w:rsidRPr="00F32CF2">
        <w:rPr>
          <w:rFonts w:asciiTheme="minorHAnsi" w:hAnsiTheme="minorHAnsi" w:cstheme="minorHAnsi"/>
          <w:bCs/>
          <w:sz w:val="20"/>
          <w:szCs w:val="20"/>
        </w:rPr>
        <w:t xml:space="preserve"> </w:t>
      </w:r>
      <w:r w:rsidRPr="00F32CF2">
        <w:rPr>
          <w:rFonts w:asciiTheme="minorHAnsi" w:hAnsiTheme="minorHAnsi" w:cstheme="minorHAnsi"/>
          <w:bCs/>
          <w:sz w:val="20"/>
          <w:szCs w:val="20"/>
        </w:rPr>
        <w:t xml:space="preserve">ceny </w:t>
      </w:r>
      <w:r w:rsidR="009950B4" w:rsidRPr="00F32CF2">
        <w:rPr>
          <w:rFonts w:asciiTheme="minorHAnsi" w:hAnsiTheme="minorHAnsi" w:cstheme="minorHAnsi"/>
          <w:bCs/>
          <w:sz w:val="20"/>
          <w:szCs w:val="20"/>
        </w:rPr>
        <w:t xml:space="preserve">bez DPH </w:t>
      </w:r>
      <w:r w:rsidRPr="00F32CF2">
        <w:rPr>
          <w:rFonts w:asciiTheme="minorHAnsi" w:hAnsiTheme="minorHAnsi" w:cstheme="minorHAnsi"/>
          <w:bCs/>
          <w:sz w:val="20"/>
          <w:szCs w:val="20"/>
        </w:rPr>
        <w:t xml:space="preserve">za jednotlivé </w:t>
      </w:r>
      <w:r w:rsidR="00930662" w:rsidRPr="00F32CF2">
        <w:rPr>
          <w:rFonts w:asciiTheme="minorHAnsi" w:hAnsiTheme="minorHAnsi" w:cstheme="minorHAnsi"/>
          <w:bCs/>
          <w:sz w:val="20"/>
          <w:szCs w:val="20"/>
        </w:rPr>
        <w:t xml:space="preserve">položky </w:t>
      </w:r>
      <w:r w:rsidR="00E83AA9" w:rsidRPr="00F32CF2">
        <w:rPr>
          <w:rFonts w:asciiTheme="minorHAnsi" w:hAnsiTheme="minorHAnsi" w:cstheme="minorHAnsi"/>
          <w:bCs/>
          <w:sz w:val="20"/>
          <w:szCs w:val="20"/>
        </w:rPr>
        <w:t>Predmetu zmluvy</w:t>
      </w:r>
      <w:r w:rsidR="00930662" w:rsidRPr="00F32CF2">
        <w:rPr>
          <w:rFonts w:asciiTheme="minorHAnsi" w:hAnsiTheme="minorHAnsi" w:cstheme="minorHAnsi"/>
          <w:bCs/>
          <w:sz w:val="20"/>
          <w:szCs w:val="20"/>
        </w:rPr>
        <w:t xml:space="preserve"> </w:t>
      </w:r>
      <w:r w:rsidRPr="00F32CF2">
        <w:rPr>
          <w:rFonts w:asciiTheme="minorHAnsi" w:hAnsiTheme="minorHAnsi" w:cstheme="minorHAnsi"/>
          <w:bCs/>
          <w:sz w:val="20"/>
          <w:szCs w:val="20"/>
        </w:rPr>
        <w:t xml:space="preserve">podľa Prílohy č. </w:t>
      </w:r>
      <w:r w:rsidR="00E83AA9" w:rsidRPr="00F32CF2">
        <w:rPr>
          <w:rFonts w:asciiTheme="minorHAnsi" w:hAnsiTheme="minorHAnsi" w:cstheme="minorHAnsi"/>
          <w:bCs/>
          <w:sz w:val="20"/>
          <w:szCs w:val="20"/>
        </w:rPr>
        <w:t>1</w:t>
      </w:r>
      <w:r w:rsidR="00517EF8" w:rsidRPr="00F32CF2">
        <w:rPr>
          <w:rFonts w:asciiTheme="minorHAnsi" w:hAnsiTheme="minorHAnsi" w:cstheme="minorHAnsi"/>
          <w:bCs/>
          <w:sz w:val="20"/>
          <w:szCs w:val="20"/>
        </w:rPr>
        <w:t xml:space="preserve"> </w:t>
      </w:r>
      <w:r w:rsidR="00095254" w:rsidRPr="00F32CF2">
        <w:rPr>
          <w:rFonts w:asciiTheme="minorHAnsi" w:hAnsiTheme="minorHAnsi" w:cstheme="minorHAnsi"/>
          <w:bCs/>
          <w:sz w:val="20"/>
          <w:szCs w:val="20"/>
        </w:rPr>
        <w:t xml:space="preserve">- </w:t>
      </w:r>
      <w:r w:rsidR="00E83AA9" w:rsidRPr="00F32CF2">
        <w:rPr>
          <w:rFonts w:asciiTheme="minorHAnsi" w:hAnsiTheme="minorHAnsi" w:cstheme="minorHAnsi"/>
          <w:bCs/>
          <w:sz w:val="20"/>
          <w:szCs w:val="20"/>
        </w:rPr>
        <w:t>Cenová ponuka</w:t>
      </w:r>
      <w:r w:rsidR="00095254" w:rsidRPr="00F32CF2">
        <w:rPr>
          <w:rFonts w:asciiTheme="minorHAnsi" w:hAnsiTheme="minorHAnsi" w:cstheme="minorHAnsi"/>
          <w:sz w:val="20"/>
          <w:szCs w:val="20"/>
        </w:rPr>
        <w:t xml:space="preserve">, </w:t>
      </w:r>
      <w:r w:rsidRPr="00F32CF2">
        <w:rPr>
          <w:rFonts w:asciiTheme="minorHAnsi" w:hAnsiTheme="minorHAnsi" w:cstheme="minorHAnsi"/>
          <w:bCs/>
          <w:sz w:val="20"/>
          <w:szCs w:val="20"/>
        </w:rPr>
        <w:t xml:space="preserve">sú konečné </w:t>
      </w:r>
      <w:r w:rsidRPr="00F32CF2">
        <w:rPr>
          <w:rFonts w:asciiTheme="minorHAnsi" w:hAnsiTheme="minorHAnsi" w:cstheme="minorHAnsi"/>
          <w:sz w:val="20"/>
          <w:szCs w:val="20"/>
        </w:rPr>
        <w:t>najvyššie prípustné, sú neprekročiteľné a platné po celú dobu trvania tejto Zmluvy</w:t>
      </w:r>
      <w:r w:rsidR="007871B7" w:rsidRPr="00F32CF2">
        <w:rPr>
          <w:rFonts w:asciiTheme="minorHAnsi" w:hAnsiTheme="minorHAnsi" w:cstheme="minorHAnsi"/>
          <w:sz w:val="20"/>
          <w:szCs w:val="20"/>
        </w:rPr>
        <w:t xml:space="preserve">. Sú v nej zahrnuté všetky poplatky či náklady </w:t>
      </w:r>
      <w:r w:rsidR="00996FE7" w:rsidRPr="00F32CF2">
        <w:rPr>
          <w:rFonts w:asciiTheme="minorHAnsi" w:hAnsiTheme="minorHAnsi" w:cstheme="minorHAnsi"/>
          <w:sz w:val="20"/>
          <w:szCs w:val="20"/>
        </w:rPr>
        <w:t xml:space="preserve">Poskytovateľa </w:t>
      </w:r>
      <w:r w:rsidR="007871B7" w:rsidRPr="00F32CF2">
        <w:rPr>
          <w:rFonts w:asciiTheme="minorHAnsi" w:hAnsiTheme="minorHAnsi" w:cstheme="minorHAnsi"/>
          <w:sz w:val="20"/>
          <w:szCs w:val="20"/>
        </w:rPr>
        <w:t xml:space="preserve">v súvislosti s plnením podľa Zmluvy. </w:t>
      </w:r>
      <w:r w:rsidR="00A23F00" w:rsidRPr="00F32CF2">
        <w:rPr>
          <w:rFonts w:asciiTheme="minorHAnsi" w:hAnsiTheme="minorHAnsi" w:cstheme="minorHAnsi"/>
          <w:sz w:val="20"/>
          <w:szCs w:val="20"/>
        </w:rPr>
        <w:t>Poskytovateľ</w:t>
      </w:r>
      <w:r w:rsidR="007871B7" w:rsidRPr="00F32CF2">
        <w:rPr>
          <w:rFonts w:asciiTheme="minorHAnsi" w:hAnsiTheme="minorHAnsi" w:cstheme="minorHAnsi"/>
          <w:sz w:val="20"/>
          <w:szCs w:val="20"/>
        </w:rPr>
        <w:t xml:space="preserve"> sa zaväzuje, že nebude samostatne účtovať dopravné náklady.</w:t>
      </w:r>
    </w:p>
    <w:p w14:paraId="77874382" w14:textId="77777777" w:rsidR="00330160" w:rsidRPr="00F32CF2" w:rsidRDefault="00330160" w:rsidP="00F32CF2">
      <w:pPr>
        <w:pStyle w:val="Odsekzoznamu"/>
        <w:spacing w:line="240" w:lineRule="auto"/>
        <w:ind w:left="-567" w:hanging="284"/>
        <w:rPr>
          <w:rFonts w:asciiTheme="minorHAnsi" w:hAnsiTheme="minorHAnsi" w:cstheme="minorHAnsi"/>
          <w:sz w:val="20"/>
          <w:szCs w:val="20"/>
        </w:rPr>
      </w:pPr>
    </w:p>
    <w:p w14:paraId="1B35C731" w14:textId="4FB81C4B" w:rsidR="00964D69" w:rsidRPr="00F32CF2" w:rsidRDefault="00996FE7" w:rsidP="00F32CF2">
      <w:pPr>
        <w:pStyle w:val="Odsekzoznamu"/>
        <w:numPr>
          <w:ilvl w:val="0"/>
          <w:numId w:val="7"/>
        </w:numPr>
        <w:spacing w:after="0" w:line="240" w:lineRule="auto"/>
        <w:ind w:left="-567" w:hanging="284"/>
        <w:jc w:val="both"/>
        <w:rPr>
          <w:rFonts w:asciiTheme="minorHAnsi" w:hAnsiTheme="minorHAnsi" w:cstheme="minorHAnsi"/>
          <w:sz w:val="20"/>
          <w:szCs w:val="20"/>
        </w:rPr>
      </w:pPr>
      <w:r w:rsidRPr="00F32CF2">
        <w:rPr>
          <w:rFonts w:asciiTheme="minorHAnsi" w:hAnsiTheme="minorHAnsi" w:cstheme="minorHAnsi"/>
          <w:sz w:val="20"/>
          <w:szCs w:val="20"/>
        </w:rPr>
        <w:t>Poskytovateľ</w:t>
      </w:r>
      <w:r w:rsidR="00DA571B" w:rsidRPr="00F32CF2">
        <w:rPr>
          <w:rFonts w:asciiTheme="minorHAnsi" w:hAnsiTheme="minorHAnsi" w:cstheme="minorHAnsi"/>
          <w:sz w:val="20"/>
          <w:szCs w:val="20"/>
        </w:rPr>
        <w:t xml:space="preserve"> je povinný počas </w:t>
      </w:r>
      <w:r w:rsidR="001C3069" w:rsidRPr="00F32CF2">
        <w:rPr>
          <w:rFonts w:asciiTheme="minorHAnsi" w:hAnsiTheme="minorHAnsi" w:cstheme="minorHAnsi"/>
          <w:sz w:val="20"/>
          <w:szCs w:val="20"/>
        </w:rPr>
        <w:t xml:space="preserve">trvania Zmluvy </w:t>
      </w:r>
      <w:r w:rsidR="00DA571B" w:rsidRPr="00F32CF2">
        <w:rPr>
          <w:rFonts w:asciiTheme="minorHAnsi" w:hAnsiTheme="minorHAnsi" w:cstheme="minorHAnsi"/>
          <w:sz w:val="20"/>
          <w:szCs w:val="20"/>
        </w:rPr>
        <w:t xml:space="preserve">priebežne sledovať čerpanie finančného limitu podľa bodu </w:t>
      </w:r>
      <w:r w:rsidR="001C3069" w:rsidRPr="00F32CF2">
        <w:rPr>
          <w:rFonts w:asciiTheme="minorHAnsi" w:hAnsiTheme="minorHAnsi" w:cstheme="minorHAnsi"/>
          <w:sz w:val="20"/>
          <w:szCs w:val="20"/>
        </w:rPr>
        <w:t xml:space="preserve">4. </w:t>
      </w:r>
      <w:r w:rsidR="00DA571B" w:rsidRPr="00F32CF2">
        <w:rPr>
          <w:rFonts w:asciiTheme="minorHAnsi" w:hAnsiTheme="minorHAnsi" w:cstheme="minorHAnsi"/>
          <w:sz w:val="20"/>
          <w:szCs w:val="20"/>
        </w:rPr>
        <w:t xml:space="preserve">tohto článku tak, aby boli finančne pokryté všetky jeho plnenia na základe požiadaviek </w:t>
      </w:r>
      <w:r w:rsidR="004518CA" w:rsidRPr="00F32CF2">
        <w:rPr>
          <w:rFonts w:asciiTheme="minorHAnsi" w:hAnsiTheme="minorHAnsi" w:cstheme="minorHAnsi"/>
          <w:sz w:val="20"/>
          <w:szCs w:val="20"/>
        </w:rPr>
        <w:t xml:space="preserve">Objednávateľa </w:t>
      </w:r>
      <w:r w:rsidR="00DA571B" w:rsidRPr="00F32CF2">
        <w:rPr>
          <w:rFonts w:asciiTheme="minorHAnsi" w:hAnsiTheme="minorHAnsi" w:cstheme="minorHAnsi"/>
          <w:sz w:val="20"/>
          <w:szCs w:val="20"/>
        </w:rPr>
        <w:t xml:space="preserve">a je zároveň povinný posielať </w:t>
      </w:r>
      <w:r w:rsidR="004518CA" w:rsidRPr="00F32CF2">
        <w:rPr>
          <w:rFonts w:asciiTheme="minorHAnsi" w:hAnsiTheme="minorHAnsi" w:cstheme="minorHAnsi"/>
          <w:sz w:val="20"/>
          <w:szCs w:val="20"/>
        </w:rPr>
        <w:t>Objednávateľovi</w:t>
      </w:r>
      <w:r w:rsidR="00DA571B" w:rsidRPr="00F32CF2">
        <w:rPr>
          <w:rFonts w:asciiTheme="minorHAnsi" w:hAnsiTheme="minorHAnsi" w:cstheme="minorHAnsi"/>
          <w:sz w:val="20"/>
          <w:szCs w:val="20"/>
        </w:rPr>
        <w:t xml:space="preserve"> takýto prehľad čerpania finančného limitu podľa tejto</w:t>
      </w:r>
      <w:r w:rsidR="00CF0B24" w:rsidRPr="00F32CF2">
        <w:rPr>
          <w:rFonts w:asciiTheme="minorHAnsi" w:hAnsiTheme="minorHAnsi" w:cstheme="minorHAnsi"/>
          <w:sz w:val="20"/>
          <w:szCs w:val="20"/>
        </w:rPr>
        <w:t xml:space="preserve"> Zmluvy</w:t>
      </w:r>
      <w:r w:rsidR="00DA571B" w:rsidRPr="00F32CF2">
        <w:rPr>
          <w:rFonts w:asciiTheme="minorHAnsi" w:hAnsiTheme="minorHAnsi" w:cstheme="minorHAnsi"/>
          <w:sz w:val="20"/>
          <w:szCs w:val="20"/>
        </w:rPr>
        <w:t xml:space="preserve"> raz mesačne</w:t>
      </w:r>
      <w:r w:rsidR="00E26C5F" w:rsidRPr="00F32CF2">
        <w:rPr>
          <w:rFonts w:asciiTheme="minorHAnsi" w:hAnsiTheme="minorHAnsi" w:cstheme="minorHAnsi"/>
          <w:sz w:val="20"/>
          <w:szCs w:val="20"/>
        </w:rPr>
        <w:t xml:space="preserve">, v lehote do 10. dňa príslušného mesiaca. </w:t>
      </w:r>
    </w:p>
    <w:p w14:paraId="79276B1A" w14:textId="77777777" w:rsidR="00B534D0" w:rsidRPr="00F32CF2" w:rsidRDefault="00B534D0" w:rsidP="00F32CF2">
      <w:pPr>
        <w:pStyle w:val="Odsekzoznamu"/>
        <w:spacing w:line="240" w:lineRule="auto"/>
        <w:rPr>
          <w:rFonts w:asciiTheme="minorHAnsi" w:hAnsiTheme="minorHAnsi" w:cstheme="minorHAnsi"/>
          <w:sz w:val="20"/>
          <w:szCs w:val="20"/>
        </w:rPr>
      </w:pPr>
    </w:p>
    <w:p w14:paraId="74BD7B6E" w14:textId="3F1CF3CE" w:rsidR="00B534D0" w:rsidRPr="00F32CF2" w:rsidRDefault="00D65C93" w:rsidP="00F32CF2">
      <w:pPr>
        <w:pStyle w:val="Odsekzoznamu"/>
        <w:numPr>
          <w:ilvl w:val="0"/>
          <w:numId w:val="7"/>
        </w:numPr>
        <w:spacing w:after="0" w:line="240" w:lineRule="auto"/>
        <w:ind w:left="-567" w:hanging="284"/>
        <w:jc w:val="both"/>
        <w:rPr>
          <w:rFonts w:asciiTheme="minorHAnsi" w:hAnsiTheme="minorHAnsi" w:cstheme="minorHAnsi"/>
          <w:sz w:val="20"/>
          <w:szCs w:val="20"/>
        </w:rPr>
      </w:pPr>
      <w:r w:rsidRPr="00F32CF2">
        <w:rPr>
          <w:rFonts w:asciiTheme="minorHAnsi" w:hAnsiTheme="minorHAnsi" w:cstheme="minorHAnsi"/>
          <w:sz w:val="20"/>
          <w:szCs w:val="20"/>
        </w:rPr>
        <w:t>Poskytovateľ</w:t>
      </w:r>
      <w:r w:rsidR="00B534D0" w:rsidRPr="00F32CF2">
        <w:rPr>
          <w:rFonts w:asciiTheme="minorHAnsi" w:hAnsiTheme="minorHAnsi" w:cstheme="minorHAnsi"/>
          <w:sz w:val="20"/>
          <w:szCs w:val="20"/>
        </w:rPr>
        <w:t xml:space="preserve"> sa zaväzuje, že pohľadávku voči </w:t>
      </w:r>
      <w:r w:rsidR="007100F6" w:rsidRPr="00F32CF2">
        <w:rPr>
          <w:rFonts w:asciiTheme="minorHAnsi" w:hAnsiTheme="minorHAnsi" w:cstheme="minorHAnsi"/>
          <w:sz w:val="20"/>
          <w:szCs w:val="20"/>
        </w:rPr>
        <w:t>Objednávateľovi</w:t>
      </w:r>
      <w:r w:rsidR="00B534D0" w:rsidRPr="00F32CF2">
        <w:rPr>
          <w:rFonts w:asciiTheme="minorHAnsi" w:hAnsiTheme="minorHAnsi" w:cstheme="minorHAnsi"/>
          <w:sz w:val="20"/>
          <w:szCs w:val="20"/>
        </w:rPr>
        <w:t xml:space="preserve">, ktorá mu, ako veriteľovi, vznikne z tohto zmluvného vzťahu, nepostúpi podľa § 524 a nasl. zákona č. 40/1964 Zb. Občiansky zákonník v znení neskorších predpisov (ďalej len „OZ“) tretej osobe bez predchádzajúceho písomného súhlasu </w:t>
      </w:r>
      <w:r w:rsidR="007100F6" w:rsidRPr="00F32CF2">
        <w:rPr>
          <w:rFonts w:asciiTheme="minorHAnsi" w:hAnsiTheme="minorHAnsi" w:cstheme="minorHAnsi"/>
          <w:sz w:val="20"/>
          <w:szCs w:val="20"/>
        </w:rPr>
        <w:t>Objednávateľa</w:t>
      </w:r>
      <w:r w:rsidR="00B534D0" w:rsidRPr="00F32CF2">
        <w:rPr>
          <w:rFonts w:asciiTheme="minorHAnsi" w:hAnsiTheme="minorHAnsi" w:cstheme="minorHAnsi"/>
          <w:sz w:val="20"/>
          <w:szCs w:val="20"/>
        </w:rPr>
        <w:t xml:space="preserve">, ako dlžníka. Postúpenie pohľadávky </w:t>
      </w:r>
      <w:r w:rsidR="007100F6" w:rsidRPr="00F32CF2">
        <w:rPr>
          <w:rFonts w:asciiTheme="minorHAnsi" w:hAnsiTheme="minorHAnsi" w:cstheme="minorHAnsi"/>
          <w:sz w:val="20"/>
          <w:szCs w:val="20"/>
        </w:rPr>
        <w:t>Poskytovateľom</w:t>
      </w:r>
      <w:r w:rsidR="00B534D0" w:rsidRPr="00F32CF2">
        <w:rPr>
          <w:rFonts w:asciiTheme="minorHAnsi" w:hAnsiTheme="minorHAnsi" w:cstheme="minorHAnsi"/>
          <w:sz w:val="20"/>
          <w:szCs w:val="20"/>
        </w:rPr>
        <w:t xml:space="preserve"> bez predchádzajúceho písomného súhlasu </w:t>
      </w:r>
      <w:r w:rsidR="007100F6" w:rsidRPr="00F32CF2">
        <w:rPr>
          <w:rFonts w:asciiTheme="minorHAnsi" w:hAnsiTheme="minorHAnsi" w:cstheme="minorHAnsi"/>
          <w:sz w:val="20"/>
          <w:szCs w:val="20"/>
        </w:rPr>
        <w:t>Objednávateľa</w:t>
      </w:r>
      <w:r w:rsidR="00B534D0" w:rsidRPr="00F32CF2">
        <w:rPr>
          <w:rFonts w:asciiTheme="minorHAnsi" w:hAnsiTheme="minorHAnsi" w:cstheme="minorHAnsi"/>
          <w:sz w:val="20"/>
          <w:szCs w:val="20"/>
        </w:rPr>
        <w:t xml:space="preserve"> je neplatné podľa § 39 OZ. Súhlas </w:t>
      </w:r>
      <w:r w:rsidR="007100F6" w:rsidRPr="00F32CF2">
        <w:rPr>
          <w:rFonts w:asciiTheme="minorHAnsi" w:hAnsiTheme="minorHAnsi" w:cstheme="minorHAnsi"/>
          <w:sz w:val="20"/>
          <w:szCs w:val="20"/>
        </w:rPr>
        <w:t>Objednávateľa</w:t>
      </w:r>
      <w:r w:rsidR="00B534D0" w:rsidRPr="00F32CF2">
        <w:rPr>
          <w:rFonts w:asciiTheme="minorHAnsi" w:hAnsiTheme="minorHAnsi" w:cstheme="minorHAnsi"/>
          <w:sz w:val="20"/>
          <w:szCs w:val="20"/>
        </w:rPr>
        <w:t xml:space="preserve"> je platný len za podmienky, že bol na takýto úkon udelený predchádzajúci písomný súhlas jeho zriaďovateľa (Ministerstvo zdravotníctva Slovenskej republiky). </w:t>
      </w:r>
    </w:p>
    <w:p w14:paraId="2435101E" w14:textId="77777777" w:rsidR="0022092F" w:rsidRPr="00F32CF2" w:rsidRDefault="0022092F" w:rsidP="00F32CF2">
      <w:pPr>
        <w:spacing w:before="0"/>
        <w:jc w:val="both"/>
        <w:rPr>
          <w:rFonts w:asciiTheme="minorHAnsi" w:hAnsiTheme="minorHAnsi" w:cstheme="minorHAnsi"/>
        </w:rPr>
      </w:pPr>
    </w:p>
    <w:p w14:paraId="22B821B2" w14:textId="77777777" w:rsidR="00E26C5F" w:rsidRPr="00F32CF2" w:rsidRDefault="00E26C5F" w:rsidP="00F32CF2">
      <w:pPr>
        <w:spacing w:before="0"/>
        <w:ind w:left="-993"/>
        <w:jc w:val="center"/>
        <w:rPr>
          <w:rFonts w:asciiTheme="minorHAnsi" w:hAnsiTheme="minorHAnsi" w:cstheme="minorHAnsi"/>
          <w:b/>
        </w:rPr>
      </w:pPr>
    </w:p>
    <w:p w14:paraId="0CF1787E" w14:textId="24A6EFBC" w:rsidR="00DA571B" w:rsidRPr="00F32CF2" w:rsidRDefault="00DA571B" w:rsidP="00F32CF2">
      <w:pPr>
        <w:spacing w:before="0"/>
        <w:ind w:left="-993"/>
        <w:jc w:val="center"/>
        <w:rPr>
          <w:rFonts w:asciiTheme="minorHAnsi" w:hAnsiTheme="minorHAnsi" w:cstheme="minorHAnsi"/>
          <w:b/>
          <w:sz w:val="22"/>
          <w:szCs w:val="22"/>
        </w:rPr>
      </w:pPr>
      <w:r w:rsidRPr="00F32CF2">
        <w:rPr>
          <w:rFonts w:asciiTheme="minorHAnsi" w:hAnsiTheme="minorHAnsi" w:cstheme="minorHAnsi"/>
          <w:b/>
          <w:sz w:val="22"/>
          <w:szCs w:val="22"/>
        </w:rPr>
        <w:lastRenderedPageBreak/>
        <w:t>Článok V</w:t>
      </w:r>
      <w:r w:rsidR="00FC7DD7" w:rsidRPr="00F32CF2">
        <w:rPr>
          <w:rFonts w:asciiTheme="minorHAnsi" w:hAnsiTheme="minorHAnsi" w:cstheme="minorHAnsi"/>
          <w:b/>
          <w:sz w:val="22"/>
          <w:szCs w:val="22"/>
        </w:rPr>
        <w:t>I</w:t>
      </w:r>
      <w:r w:rsidR="007A0B8A" w:rsidRPr="00F32CF2">
        <w:rPr>
          <w:rFonts w:asciiTheme="minorHAnsi" w:hAnsiTheme="minorHAnsi" w:cstheme="minorHAnsi"/>
          <w:b/>
          <w:sz w:val="22"/>
          <w:szCs w:val="22"/>
        </w:rPr>
        <w:t>I</w:t>
      </w:r>
      <w:r w:rsidRPr="00F32CF2">
        <w:rPr>
          <w:rFonts w:asciiTheme="minorHAnsi" w:hAnsiTheme="minorHAnsi" w:cstheme="minorHAnsi"/>
          <w:b/>
          <w:sz w:val="22"/>
          <w:szCs w:val="22"/>
        </w:rPr>
        <w:t>.</w:t>
      </w:r>
    </w:p>
    <w:p w14:paraId="26A8308C" w14:textId="77777777" w:rsidR="00B534D0" w:rsidRPr="00F32CF2" w:rsidRDefault="00DA571B" w:rsidP="00F32CF2">
      <w:pPr>
        <w:spacing w:before="0"/>
        <w:ind w:left="-993"/>
        <w:jc w:val="center"/>
        <w:rPr>
          <w:rFonts w:asciiTheme="minorHAnsi" w:hAnsiTheme="minorHAnsi" w:cstheme="minorHAnsi"/>
          <w:b/>
          <w:sz w:val="22"/>
          <w:szCs w:val="22"/>
        </w:rPr>
      </w:pPr>
      <w:r w:rsidRPr="00F32CF2">
        <w:rPr>
          <w:rFonts w:asciiTheme="minorHAnsi" w:hAnsiTheme="minorHAnsi" w:cstheme="minorHAnsi"/>
          <w:b/>
          <w:sz w:val="22"/>
          <w:szCs w:val="22"/>
        </w:rPr>
        <w:t>Platobné podmienky</w:t>
      </w:r>
    </w:p>
    <w:p w14:paraId="1D5B3C3C" w14:textId="77777777" w:rsidR="00B534D0" w:rsidRPr="00F32CF2" w:rsidRDefault="00B534D0" w:rsidP="00F32CF2">
      <w:pPr>
        <w:jc w:val="center"/>
        <w:rPr>
          <w:rFonts w:asciiTheme="minorHAnsi" w:hAnsiTheme="minorHAnsi" w:cstheme="minorHAnsi"/>
          <w:b/>
          <w:bCs/>
        </w:rPr>
      </w:pPr>
    </w:p>
    <w:p w14:paraId="50228750" w14:textId="5BE56872" w:rsidR="00B534D0" w:rsidRPr="00F32CF2" w:rsidRDefault="00B534D0" w:rsidP="00F32CF2">
      <w:pPr>
        <w:pStyle w:val="Odsekzoznamu"/>
        <w:numPr>
          <w:ilvl w:val="0"/>
          <w:numId w:val="9"/>
        </w:numPr>
        <w:spacing w:after="0" w:line="240" w:lineRule="auto"/>
        <w:ind w:left="-567" w:hanging="425"/>
        <w:jc w:val="both"/>
        <w:rPr>
          <w:rFonts w:asciiTheme="minorHAnsi" w:hAnsiTheme="minorHAnsi" w:cstheme="minorHAnsi"/>
          <w:bCs/>
          <w:sz w:val="20"/>
          <w:szCs w:val="20"/>
        </w:rPr>
      </w:pPr>
      <w:r w:rsidRPr="00F32CF2">
        <w:rPr>
          <w:rFonts w:asciiTheme="minorHAnsi" w:hAnsiTheme="minorHAnsi" w:cstheme="minorHAnsi"/>
          <w:sz w:val="20"/>
          <w:szCs w:val="20"/>
        </w:rPr>
        <w:t xml:space="preserve">Zmluvné strany sa dohodli na spôsobe platenia prostredníctvom bezhotovostného platobného styku, ktorý sa bude realizovať výhradne prevodným príkazom na základe faktúry vystavenej </w:t>
      </w:r>
      <w:r w:rsidR="00A23F00" w:rsidRPr="00F32CF2">
        <w:rPr>
          <w:rFonts w:asciiTheme="minorHAnsi" w:hAnsiTheme="minorHAnsi" w:cstheme="minorHAnsi"/>
          <w:sz w:val="20"/>
          <w:szCs w:val="20"/>
        </w:rPr>
        <w:t>Poskytovateľom</w:t>
      </w:r>
      <w:r w:rsidRPr="00F32CF2">
        <w:rPr>
          <w:rFonts w:asciiTheme="minorHAnsi" w:hAnsiTheme="minorHAnsi" w:cstheme="minorHAnsi"/>
          <w:sz w:val="20"/>
          <w:szCs w:val="20"/>
        </w:rPr>
        <w:t>.</w:t>
      </w:r>
    </w:p>
    <w:p w14:paraId="57ADE6C5" w14:textId="77777777" w:rsidR="00B534D0" w:rsidRPr="00F32CF2" w:rsidRDefault="00B534D0" w:rsidP="00F32CF2">
      <w:pPr>
        <w:pStyle w:val="Odsekzoznamu"/>
        <w:spacing w:line="240" w:lineRule="auto"/>
        <w:ind w:left="-567" w:hanging="425"/>
        <w:jc w:val="both"/>
        <w:rPr>
          <w:rFonts w:asciiTheme="minorHAnsi" w:hAnsiTheme="minorHAnsi" w:cstheme="minorHAnsi"/>
          <w:bCs/>
          <w:sz w:val="20"/>
          <w:szCs w:val="20"/>
        </w:rPr>
      </w:pPr>
    </w:p>
    <w:p w14:paraId="457B042F" w14:textId="05C8E3FE" w:rsidR="00B534D0" w:rsidRPr="00B70531" w:rsidRDefault="00B534D0" w:rsidP="00F32CF2">
      <w:pPr>
        <w:pStyle w:val="Odsekzoznamu"/>
        <w:numPr>
          <w:ilvl w:val="0"/>
          <w:numId w:val="9"/>
        </w:numPr>
        <w:spacing w:after="0" w:line="240" w:lineRule="auto"/>
        <w:ind w:left="-567" w:hanging="425"/>
        <w:jc w:val="both"/>
        <w:rPr>
          <w:rFonts w:asciiTheme="minorHAnsi" w:hAnsiTheme="minorHAnsi" w:cstheme="minorHAnsi"/>
          <w:bCs/>
          <w:sz w:val="20"/>
          <w:szCs w:val="20"/>
        </w:rPr>
      </w:pPr>
      <w:r w:rsidRPr="00B70531">
        <w:rPr>
          <w:rFonts w:asciiTheme="minorHAnsi" w:hAnsiTheme="minorHAnsi" w:cstheme="minorHAnsi"/>
          <w:sz w:val="20"/>
          <w:szCs w:val="20"/>
        </w:rPr>
        <w:t xml:space="preserve">Daňovým dokladom je pre </w:t>
      </w:r>
      <w:r w:rsidR="00797BD2" w:rsidRPr="00B70531">
        <w:rPr>
          <w:rFonts w:asciiTheme="minorHAnsi" w:hAnsiTheme="minorHAnsi" w:cstheme="minorHAnsi"/>
          <w:sz w:val="20"/>
          <w:szCs w:val="20"/>
        </w:rPr>
        <w:t>Z</w:t>
      </w:r>
      <w:r w:rsidRPr="00B70531">
        <w:rPr>
          <w:rFonts w:asciiTheme="minorHAnsi" w:hAnsiTheme="minorHAnsi" w:cstheme="minorHAnsi"/>
          <w:sz w:val="20"/>
          <w:szCs w:val="20"/>
        </w:rPr>
        <w:t>mluvné strany faktúra.</w:t>
      </w:r>
      <w:r w:rsidRPr="00B70531">
        <w:rPr>
          <w:rFonts w:asciiTheme="minorHAnsi" w:hAnsiTheme="minorHAnsi" w:cstheme="minorHAnsi"/>
          <w:bCs/>
          <w:sz w:val="20"/>
          <w:szCs w:val="20"/>
        </w:rPr>
        <w:t xml:space="preserve"> </w:t>
      </w:r>
      <w:r w:rsidR="004518CA" w:rsidRPr="00B70531">
        <w:rPr>
          <w:rFonts w:asciiTheme="minorHAnsi" w:hAnsiTheme="minorHAnsi" w:cstheme="minorHAnsi"/>
          <w:bCs/>
          <w:sz w:val="20"/>
          <w:szCs w:val="20"/>
        </w:rPr>
        <w:t xml:space="preserve">Poskytovateľ </w:t>
      </w:r>
      <w:r w:rsidRPr="00B70531">
        <w:rPr>
          <w:rFonts w:asciiTheme="minorHAnsi" w:hAnsiTheme="minorHAnsi" w:cstheme="minorHAnsi"/>
          <w:bCs/>
          <w:sz w:val="20"/>
          <w:szCs w:val="20"/>
        </w:rPr>
        <w:t>je povinný vystaviť faktúru za</w:t>
      </w:r>
      <w:r w:rsidR="000078A1" w:rsidRPr="00B70531">
        <w:rPr>
          <w:rFonts w:asciiTheme="minorHAnsi" w:hAnsiTheme="minorHAnsi" w:cstheme="minorHAnsi"/>
          <w:bCs/>
          <w:sz w:val="20"/>
          <w:szCs w:val="20"/>
        </w:rPr>
        <w:t xml:space="preserve"> </w:t>
      </w:r>
      <w:r w:rsidR="00ED3565" w:rsidRPr="00B70531">
        <w:rPr>
          <w:rFonts w:asciiTheme="minorHAnsi" w:hAnsiTheme="minorHAnsi" w:cstheme="minorHAnsi"/>
          <w:bCs/>
          <w:sz w:val="20"/>
          <w:szCs w:val="20"/>
        </w:rPr>
        <w:t xml:space="preserve">dodanie </w:t>
      </w:r>
      <w:r w:rsidR="00C42B05" w:rsidRPr="00B70531">
        <w:rPr>
          <w:rFonts w:asciiTheme="minorHAnsi" w:hAnsiTheme="minorHAnsi" w:cstheme="minorHAnsi"/>
          <w:bCs/>
          <w:sz w:val="20"/>
          <w:szCs w:val="20"/>
        </w:rPr>
        <w:t>Predmetu zmluvy</w:t>
      </w:r>
      <w:r w:rsidR="00ED3565" w:rsidRPr="00B70531">
        <w:rPr>
          <w:rFonts w:asciiTheme="minorHAnsi" w:hAnsiTheme="minorHAnsi" w:cstheme="minorHAnsi"/>
          <w:bCs/>
          <w:sz w:val="20"/>
          <w:szCs w:val="20"/>
        </w:rPr>
        <w:t xml:space="preserve"> </w:t>
      </w:r>
      <w:r w:rsidRPr="00B70531">
        <w:rPr>
          <w:rFonts w:asciiTheme="minorHAnsi" w:hAnsiTheme="minorHAnsi" w:cstheme="minorHAnsi"/>
          <w:bCs/>
          <w:sz w:val="20"/>
          <w:szCs w:val="20"/>
        </w:rPr>
        <w:t>a d</w:t>
      </w:r>
      <w:r w:rsidRPr="00B70531">
        <w:rPr>
          <w:rFonts w:asciiTheme="minorHAnsi" w:hAnsiTheme="minorHAnsi" w:cstheme="minorHAnsi"/>
          <w:sz w:val="20"/>
          <w:szCs w:val="20"/>
        </w:rPr>
        <w:t xml:space="preserve">oručiť ju </w:t>
      </w:r>
      <w:r w:rsidR="004518CA" w:rsidRPr="00B70531">
        <w:rPr>
          <w:rFonts w:asciiTheme="minorHAnsi" w:hAnsiTheme="minorHAnsi" w:cstheme="minorHAnsi"/>
          <w:sz w:val="20"/>
          <w:szCs w:val="20"/>
        </w:rPr>
        <w:t>Objednávateľovi</w:t>
      </w:r>
      <w:r w:rsidRPr="00B70531">
        <w:rPr>
          <w:rFonts w:asciiTheme="minorHAnsi" w:hAnsiTheme="minorHAnsi" w:cstheme="minorHAnsi"/>
          <w:sz w:val="20"/>
          <w:szCs w:val="20"/>
        </w:rPr>
        <w:t xml:space="preserve"> podľa bodu 3. tohto článku </w:t>
      </w:r>
      <w:r w:rsidRPr="00B70531">
        <w:rPr>
          <w:rFonts w:asciiTheme="minorHAnsi" w:hAnsiTheme="minorHAnsi" w:cstheme="minorHAnsi"/>
          <w:b/>
          <w:bCs/>
          <w:sz w:val="20"/>
          <w:szCs w:val="20"/>
        </w:rPr>
        <w:t>najneskôr do 10. pracovného dňa mesiaca nasledujúceho po mesiaci</w:t>
      </w:r>
      <w:r w:rsidR="00ED3565" w:rsidRPr="00B70531">
        <w:rPr>
          <w:rFonts w:asciiTheme="minorHAnsi" w:hAnsiTheme="minorHAnsi" w:cstheme="minorHAnsi"/>
          <w:b/>
          <w:sz w:val="20"/>
          <w:szCs w:val="20"/>
        </w:rPr>
        <w:t xml:space="preserve">, </w:t>
      </w:r>
      <w:r w:rsidR="00B70531" w:rsidRPr="00B70531">
        <w:rPr>
          <w:rFonts w:cs="Calibri"/>
          <w:sz w:val="20"/>
          <w:szCs w:val="20"/>
        </w:rPr>
        <w:t>v ktorom boli služby Predmetu plnenia poskytnuté.</w:t>
      </w:r>
    </w:p>
    <w:p w14:paraId="1B5C5924" w14:textId="77777777" w:rsidR="00ED3565" w:rsidRPr="00B70531" w:rsidRDefault="00ED3565" w:rsidP="00B70531">
      <w:pPr>
        <w:spacing w:before="0"/>
        <w:jc w:val="both"/>
        <w:rPr>
          <w:rFonts w:asciiTheme="minorHAnsi" w:hAnsiTheme="minorHAnsi" w:cstheme="minorHAnsi"/>
          <w:bCs/>
        </w:rPr>
      </w:pPr>
    </w:p>
    <w:p w14:paraId="40D47A4B" w14:textId="21F6308C" w:rsidR="00B534D0" w:rsidRPr="00F32CF2" w:rsidRDefault="00B33F9B" w:rsidP="00F32CF2">
      <w:pPr>
        <w:pStyle w:val="Odsekzoznamu"/>
        <w:numPr>
          <w:ilvl w:val="0"/>
          <w:numId w:val="9"/>
        </w:numPr>
        <w:spacing w:after="0" w:line="240" w:lineRule="auto"/>
        <w:ind w:left="-567" w:hanging="425"/>
        <w:jc w:val="both"/>
        <w:rPr>
          <w:rFonts w:asciiTheme="minorHAnsi" w:hAnsiTheme="minorHAnsi" w:cstheme="minorHAnsi"/>
          <w:bCs/>
          <w:sz w:val="20"/>
          <w:szCs w:val="20"/>
        </w:rPr>
      </w:pPr>
      <w:r w:rsidRPr="00F32CF2">
        <w:rPr>
          <w:rFonts w:asciiTheme="minorHAnsi" w:hAnsiTheme="minorHAnsi" w:cstheme="minorHAnsi"/>
          <w:sz w:val="20"/>
          <w:szCs w:val="20"/>
        </w:rPr>
        <w:t>Poskytovateľ</w:t>
      </w:r>
      <w:r w:rsidR="00B534D0" w:rsidRPr="00F32CF2">
        <w:rPr>
          <w:rFonts w:asciiTheme="minorHAnsi" w:hAnsiTheme="minorHAnsi" w:cstheme="minorHAnsi"/>
          <w:sz w:val="20"/>
          <w:szCs w:val="20"/>
        </w:rPr>
        <w:t xml:space="preserve"> vystavené faktúry zašle</w:t>
      </w:r>
      <w:r w:rsidR="00ED3565" w:rsidRPr="00F32CF2">
        <w:rPr>
          <w:rFonts w:asciiTheme="minorHAnsi" w:hAnsiTheme="minorHAnsi" w:cstheme="minorHAnsi"/>
          <w:sz w:val="20"/>
          <w:szCs w:val="20"/>
        </w:rPr>
        <w:t xml:space="preserve"> </w:t>
      </w:r>
      <w:r w:rsidRPr="00F32CF2">
        <w:rPr>
          <w:rFonts w:asciiTheme="minorHAnsi" w:hAnsiTheme="minorHAnsi" w:cstheme="minorHAnsi"/>
          <w:sz w:val="20"/>
          <w:szCs w:val="20"/>
        </w:rPr>
        <w:t>Objednávateľovi</w:t>
      </w:r>
      <w:r w:rsidR="00ED3565" w:rsidRPr="00F32CF2">
        <w:rPr>
          <w:rFonts w:asciiTheme="minorHAnsi" w:hAnsiTheme="minorHAnsi" w:cstheme="minorHAnsi"/>
          <w:sz w:val="20"/>
          <w:szCs w:val="20"/>
        </w:rPr>
        <w:t xml:space="preserve"> </w:t>
      </w:r>
      <w:r w:rsidR="00B534D0" w:rsidRPr="00F32CF2">
        <w:rPr>
          <w:rFonts w:asciiTheme="minorHAnsi" w:hAnsiTheme="minorHAnsi" w:cstheme="minorHAnsi"/>
          <w:sz w:val="20"/>
          <w:szCs w:val="20"/>
        </w:rPr>
        <w:t xml:space="preserve">elektronickou poštou na e-mailovú adresu: </w:t>
      </w:r>
      <w:hyperlink r:id="rId12" w:history="1">
        <w:r w:rsidR="00B534D0" w:rsidRPr="00F32CF2">
          <w:rPr>
            <w:rStyle w:val="Hypertextovprepojenie"/>
            <w:rFonts w:asciiTheme="minorHAnsi" w:hAnsiTheme="minorHAnsi" w:cstheme="minorHAnsi"/>
            <w:b/>
            <w:bCs/>
            <w:sz w:val="20"/>
            <w:szCs w:val="20"/>
          </w:rPr>
          <w:t>faktury@emergency-ba.sk</w:t>
        </w:r>
        <w:r w:rsidR="00B534D0" w:rsidRPr="00F32CF2">
          <w:rPr>
            <w:rStyle w:val="Hypertextovprepojenie"/>
            <w:rFonts w:asciiTheme="minorHAnsi" w:hAnsiTheme="minorHAnsi" w:cstheme="minorHAnsi"/>
            <w:sz w:val="20"/>
            <w:szCs w:val="20"/>
          </w:rPr>
          <w:t>.</w:t>
        </w:r>
      </w:hyperlink>
      <w:r w:rsidR="00B534D0" w:rsidRPr="00F32CF2">
        <w:rPr>
          <w:rFonts w:asciiTheme="minorHAnsi" w:hAnsiTheme="minorHAnsi" w:cstheme="minorHAnsi"/>
          <w:sz w:val="20"/>
          <w:szCs w:val="20"/>
        </w:rPr>
        <w:t xml:space="preserve"> </w:t>
      </w:r>
      <w:r w:rsidRPr="00F32CF2">
        <w:rPr>
          <w:rFonts w:asciiTheme="minorHAnsi" w:hAnsiTheme="minorHAnsi" w:cstheme="minorHAnsi"/>
          <w:sz w:val="20"/>
          <w:szCs w:val="20"/>
        </w:rPr>
        <w:t xml:space="preserve">Objednávateľ </w:t>
      </w:r>
      <w:r w:rsidR="00B534D0" w:rsidRPr="00F32CF2">
        <w:rPr>
          <w:rFonts w:asciiTheme="minorHAnsi" w:hAnsiTheme="minorHAnsi" w:cstheme="minorHAnsi"/>
          <w:sz w:val="20"/>
          <w:szCs w:val="20"/>
        </w:rPr>
        <w:t xml:space="preserve">podpisom tejto Zmluvy udeľuje </w:t>
      </w:r>
      <w:r w:rsidRPr="00F32CF2">
        <w:rPr>
          <w:rFonts w:asciiTheme="minorHAnsi" w:hAnsiTheme="minorHAnsi" w:cstheme="minorHAnsi"/>
          <w:sz w:val="20"/>
          <w:szCs w:val="20"/>
        </w:rPr>
        <w:t>Poskytovateľovi</w:t>
      </w:r>
      <w:r w:rsidR="00B534D0" w:rsidRPr="00F32CF2">
        <w:rPr>
          <w:rFonts w:asciiTheme="minorHAnsi" w:hAnsiTheme="minorHAnsi" w:cstheme="minorHAnsi"/>
          <w:sz w:val="20"/>
          <w:szCs w:val="20"/>
        </w:rPr>
        <w:t xml:space="preserve"> súhlas k zasielaniu faktúr v elektronickej forme v súlade s ustanovením § 71 ods. 1 písm. b) zákona č. 222/2004 Z. z. o dani z pridanej hodnoty (ďalej len „</w:t>
      </w:r>
      <w:r w:rsidR="00B534D0" w:rsidRPr="00F32CF2">
        <w:rPr>
          <w:rFonts w:asciiTheme="minorHAnsi" w:hAnsiTheme="minorHAnsi" w:cstheme="minorHAnsi"/>
          <w:b/>
          <w:bCs/>
          <w:sz w:val="20"/>
          <w:szCs w:val="20"/>
        </w:rPr>
        <w:t>zákon o DPH</w:t>
      </w:r>
      <w:r w:rsidR="00B534D0" w:rsidRPr="00F32CF2">
        <w:rPr>
          <w:rFonts w:asciiTheme="minorHAnsi" w:hAnsiTheme="minorHAnsi" w:cstheme="minorHAnsi"/>
          <w:sz w:val="20"/>
          <w:szCs w:val="20"/>
        </w:rPr>
        <w:t>“). V predmete e-mailu, ktorým bude elektronická faktúra zasielaná, musí byť (za účelom základnej identifikácie) uvedené slovo: „faktúra“, „</w:t>
      </w:r>
      <w:proofErr w:type="spellStart"/>
      <w:r w:rsidR="00B534D0" w:rsidRPr="00F32CF2">
        <w:rPr>
          <w:rFonts w:asciiTheme="minorHAnsi" w:hAnsiTheme="minorHAnsi" w:cstheme="minorHAnsi"/>
          <w:sz w:val="20"/>
          <w:szCs w:val="20"/>
        </w:rPr>
        <w:t>invoice</w:t>
      </w:r>
      <w:proofErr w:type="spellEnd"/>
      <w:r w:rsidR="00B534D0" w:rsidRPr="00F32CF2">
        <w:rPr>
          <w:rFonts w:asciiTheme="minorHAnsi" w:hAnsiTheme="minorHAnsi" w:cstheme="minorHAnsi"/>
          <w:sz w:val="20"/>
          <w:szCs w:val="20"/>
        </w:rPr>
        <w:t xml:space="preserve">“, „dobropis“, „ťarchopis“; popri tomto označení môžu byť v predmete e-mailu uvedené aj ďalšie znaky, slúžiace k bližšej identifikácii (čísla alebo písmená). Elektronická faktúra musí byť vystavená len vo formátoch súborov PDF, TIF, JPEG, BMP a nesmie byť </w:t>
      </w:r>
      <w:r w:rsidR="00B534D0" w:rsidRPr="00F32CF2">
        <w:rPr>
          <w:rFonts w:asciiTheme="minorHAnsi" w:hAnsiTheme="minorHAnsi" w:cstheme="minorHAnsi"/>
          <w:color w:val="282828"/>
          <w:sz w:val="20"/>
          <w:szCs w:val="20"/>
        </w:rPr>
        <w:t xml:space="preserve">zaheslovaná, zamknutá na tlačenie, ani komprimovaná. </w:t>
      </w:r>
      <w:r w:rsidR="00A23F00" w:rsidRPr="00F32CF2">
        <w:rPr>
          <w:rFonts w:asciiTheme="minorHAnsi" w:hAnsiTheme="minorHAnsi" w:cstheme="minorHAnsi"/>
          <w:color w:val="282828"/>
          <w:sz w:val="20"/>
          <w:szCs w:val="20"/>
        </w:rPr>
        <w:t>Poskytovateľ</w:t>
      </w:r>
      <w:r w:rsidR="007F22D2" w:rsidRPr="00F32CF2">
        <w:rPr>
          <w:rFonts w:asciiTheme="minorHAnsi" w:hAnsiTheme="minorHAnsi" w:cstheme="minorHAnsi"/>
          <w:color w:val="282828"/>
          <w:sz w:val="20"/>
          <w:szCs w:val="20"/>
        </w:rPr>
        <w:t xml:space="preserve"> j</w:t>
      </w:r>
      <w:r w:rsidR="00B534D0" w:rsidRPr="00F32CF2">
        <w:rPr>
          <w:rFonts w:asciiTheme="minorHAnsi" w:hAnsiTheme="minorHAnsi" w:cstheme="minorHAnsi"/>
          <w:color w:val="282828"/>
          <w:sz w:val="20"/>
          <w:szCs w:val="20"/>
        </w:rPr>
        <w:t>e povinný zabezpečiť vierohodnosť pôvodu a neporušenosť obsahu faktúry, vyhotovenej v elektronickej forme, v súlade s podmienkami zákona o DPH. Podpis faktúry kvalifikovaným elektronickým podpisom sa</w:t>
      </w:r>
      <w:r w:rsidR="00B534D0" w:rsidRPr="00F32CF2">
        <w:rPr>
          <w:rFonts w:asciiTheme="minorHAnsi" w:hAnsiTheme="minorHAnsi" w:cstheme="minorHAnsi"/>
          <w:color w:val="282828"/>
          <w:spacing w:val="-12"/>
          <w:sz w:val="20"/>
          <w:szCs w:val="20"/>
        </w:rPr>
        <w:t xml:space="preserve"> </w:t>
      </w:r>
      <w:r w:rsidR="00B534D0" w:rsidRPr="00F32CF2">
        <w:rPr>
          <w:rFonts w:asciiTheme="minorHAnsi" w:hAnsiTheme="minorHAnsi" w:cstheme="minorHAnsi"/>
          <w:color w:val="282828"/>
          <w:sz w:val="20"/>
          <w:szCs w:val="20"/>
        </w:rPr>
        <w:t>nevyžaduje</w:t>
      </w:r>
      <w:r w:rsidR="00B534D0" w:rsidRPr="00F32CF2">
        <w:rPr>
          <w:rFonts w:asciiTheme="minorHAnsi" w:hAnsiTheme="minorHAnsi" w:cstheme="minorHAnsi"/>
          <w:sz w:val="20"/>
          <w:szCs w:val="20"/>
        </w:rPr>
        <w:t>.</w:t>
      </w:r>
    </w:p>
    <w:p w14:paraId="32645C46" w14:textId="77777777" w:rsidR="00B534D0" w:rsidRPr="00F32CF2" w:rsidRDefault="00B534D0" w:rsidP="00F32CF2">
      <w:pPr>
        <w:pStyle w:val="Odsekzoznamu"/>
        <w:spacing w:line="240" w:lineRule="auto"/>
        <w:ind w:left="-567" w:hanging="425"/>
        <w:rPr>
          <w:rFonts w:asciiTheme="minorHAnsi" w:hAnsiTheme="minorHAnsi" w:cstheme="minorHAnsi"/>
          <w:bCs/>
          <w:sz w:val="20"/>
          <w:szCs w:val="20"/>
        </w:rPr>
      </w:pPr>
    </w:p>
    <w:p w14:paraId="4F34B8C7" w14:textId="77777777" w:rsidR="007F22D2" w:rsidRPr="00F32CF2" w:rsidRDefault="00B534D0" w:rsidP="00F32CF2">
      <w:pPr>
        <w:pStyle w:val="Odsekzoznamu"/>
        <w:numPr>
          <w:ilvl w:val="0"/>
          <w:numId w:val="9"/>
        </w:numPr>
        <w:spacing w:after="0" w:line="240" w:lineRule="auto"/>
        <w:ind w:left="-567" w:hanging="425"/>
        <w:jc w:val="both"/>
        <w:rPr>
          <w:rFonts w:asciiTheme="minorHAnsi" w:hAnsiTheme="minorHAnsi" w:cstheme="minorHAnsi"/>
          <w:bCs/>
          <w:sz w:val="20"/>
          <w:szCs w:val="20"/>
        </w:rPr>
      </w:pPr>
      <w:r w:rsidRPr="00F32CF2">
        <w:rPr>
          <w:rFonts w:asciiTheme="minorHAnsi" w:hAnsiTheme="minorHAnsi" w:cstheme="minorHAnsi"/>
          <w:sz w:val="20"/>
          <w:szCs w:val="20"/>
        </w:rPr>
        <w:t>Faktúra musí obsahovať všetky náležitosti elektronického daňového dokladu podľa zákona o DPH a zákona č. 431/2002 Z. z. o účtovníctve v znení neskorších predpisov. Prílohou faktúry mus</w:t>
      </w:r>
      <w:r w:rsidR="007F22D2" w:rsidRPr="00F32CF2">
        <w:rPr>
          <w:rFonts w:asciiTheme="minorHAnsi" w:hAnsiTheme="minorHAnsi" w:cstheme="minorHAnsi"/>
          <w:sz w:val="20"/>
          <w:szCs w:val="20"/>
        </w:rPr>
        <w:t xml:space="preserve">í </w:t>
      </w:r>
      <w:r w:rsidRPr="00F32CF2">
        <w:rPr>
          <w:rFonts w:asciiTheme="minorHAnsi" w:hAnsiTheme="minorHAnsi" w:cstheme="minorHAnsi"/>
          <w:sz w:val="20"/>
          <w:szCs w:val="20"/>
        </w:rPr>
        <w:t>by</w:t>
      </w:r>
      <w:r w:rsidR="007F22D2" w:rsidRPr="00F32CF2">
        <w:rPr>
          <w:rFonts w:asciiTheme="minorHAnsi" w:hAnsiTheme="minorHAnsi" w:cstheme="minorHAnsi"/>
          <w:sz w:val="20"/>
          <w:szCs w:val="20"/>
        </w:rPr>
        <w:t>ť objednávka a odsúhlasené dodacie listy.</w:t>
      </w:r>
    </w:p>
    <w:p w14:paraId="34A191D8" w14:textId="77777777" w:rsidR="000F54E6" w:rsidRPr="00F32CF2" w:rsidRDefault="000F54E6" w:rsidP="00F32CF2">
      <w:pPr>
        <w:pStyle w:val="Odsekzoznamu"/>
        <w:spacing w:line="240" w:lineRule="auto"/>
        <w:rPr>
          <w:rFonts w:asciiTheme="minorHAnsi" w:hAnsiTheme="minorHAnsi" w:cstheme="minorHAnsi"/>
          <w:bCs/>
          <w:sz w:val="20"/>
          <w:szCs w:val="20"/>
        </w:rPr>
      </w:pPr>
    </w:p>
    <w:p w14:paraId="3564E65C" w14:textId="02E16CF8" w:rsidR="00B534D0" w:rsidRPr="00F32CF2" w:rsidRDefault="00B534D0" w:rsidP="00F32CF2">
      <w:pPr>
        <w:pStyle w:val="Odsekzoznamu"/>
        <w:numPr>
          <w:ilvl w:val="0"/>
          <w:numId w:val="9"/>
        </w:numPr>
        <w:spacing w:after="0" w:line="240" w:lineRule="auto"/>
        <w:ind w:left="-567" w:hanging="425"/>
        <w:jc w:val="both"/>
        <w:rPr>
          <w:rFonts w:asciiTheme="minorHAnsi" w:hAnsiTheme="minorHAnsi" w:cstheme="minorHAnsi"/>
          <w:bCs/>
          <w:sz w:val="20"/>
          <w:szCs w:val="20"/>
        </w:rPr>
      </w:pPr>
      <w:r w:rsidRPr="00F32CF2">
        <w:rPr>
          <w:rFonts w:asciiTheme="minorHAnsi" w:hAnsiTheme="minorHAnsi" w:cstheme="minorHAnsi"/>
          <w:bCs/>
          <w:sz w:val="20"/>
          <w:szCs w:val="20"/>
        </w:rPr>
        <w:t>Doba splatnosti faktúry sa dojednáva na 30 dní</w:t>
      </w:r>
      <w:r w:rsidR="007F22D2" w:rsidRPr="00F32CF2">
        <w:rPr>
          <w:rFonts w:asciiTheme="minorHAnsi" w:hAnsiTheme="minorHAnsi" w:cstheme="minorHAnsi"/>
          <w:bCs/>
          <w:sz w:val="20"/>
          <w:szCs w:val="20"/>
        </w:rPr>
        <w:t xml:space="preserve">, </w:t>
      </w:r>
      <w:r w:rsidR="007F22D2" w:rsidRPr="00F32CF2">
        <w:rPr>
          <w:rFonts w:asciiTheme="minorHAnsi" w:hAnsiTheme="minorHAnsi" w:cstheme="minorHAnsi"/>
          <w:sz w:val="20"/>
          <w:szCs w:val="20"/>
        </w:rPr>
        <w:t xml:space="preserve">odo dňa jej doručenia </w:t>
      </w:r>
      <w:r w:rsidR="00B33F9B" w:rsidRPr="00F32CF2">
        <w:rPr>
          <w:rFonts w:asciiTheme="minorHAnsi" w:hAnsiTheme="minorHAnsi" w:cstheme="minorHAnsi"/>
          <w:sz w:val="20"/>
          <w:szCs w:val="20"/>
        </w:rPr>
        <w:t>Objednávateľovi</w:t>
      </w:r>
      <w:r w:rsidR="007F22D2" w:rsidRPr="00F32CF2">
        <w:rPr>
          <w:rFonts w:asciiTheme="minorHAnsi" w:hAnsiTheme="minorHAnsi" w:cstheme="minorHAnsi"/>
          <w:sz w:val="20"/>
          <w:szCs w:val="20"/>
        </w:rPr>
        <w:t xml:space="preserve"> podľa bodu 3. tohto článku</w:t>
      </w:r>
      <w:r w:rsidR="000F54E6" w:rsidRPr="00F32CF2">
        <w:rPr>
          <w:rFonts w:asciiTheme="minorHAnsi" w:hAnsiTheme="minorHAnsi" w:cstheme="minorHAnsi"/>
          <w:sz w:val="20"/>
          <w:szCs w:val="20"/>
        </w:rPr>
        <w:t>.</w:t>
      </w:r>
    </w:p>
    <w:p w14:paraId="7AE6178F" w14:textId="77777777" w:rsidR="000F54E6" w:rsidRPr="00F32CF2" w:rsidRDefault="000F54E6" w:rsidP="00F32CF2">
      <w:pPr>
        <w:pStyle w:val="Odsekzoznamu"/>
        <w:spacing w:line="240" w:lineRule="auto"/>
        <w:rPr>
          <w:rFonts w:asciiTheme="minorHAnsi" w:hAnsiTheme="minorHAnsi" w:cstheme="minorHAnsi"/>
          <w:bCs/>
          <w:sz w:val="20"/>
          <w:szCs w:val="20"/>
        </w:rPr>
      </w:pPr>
    </w:p>
    <w:p w14:paraId="6822B55E" w14:textId="65309175" w:rsidR="00B534D0" w:rsidRPr="00F32CF2" w:rsidRDefault="00B534D0" w:rsidP="00F32CF2">
      <w:pPr>
        <w:pStyle w:val="Odsekzoznamu"/>
        <w:numPr>
          <w:ilvl w:val="0"/>
          <w:numId w:val="9"/>
        </w:numPr>
        <w:spacing w:after="0" w:line="240" w:lineRule="auto"/>
        <w:ind w:left="-567" w:hanging="425"/>
        <w:jc w:val="both"/>
        <w:rPr>
          <w:rFonts w:asciiTheme="minorHAnsi" w:hAnsiTheme="minorHAnsi" w:cstheme="minorHAnsi"/>
          <w:bCs/>
          <w:sz w:val="20"/>
          <w:szCs w:val="20"/>
        </w:rPr>
      </w:pPr>
      <w:r w:rsidRPr="00F32CF2">
        <w:rPr>
          <w:rFonts w:asciiTheme="minorHAnsi" w:hAnsiTheme="minorHAnsi" w:cstheme="minorHAnsi"/>
          <w:bCs/>
          <w:sz w:val="20"/>
          <w:szCs w:val="20"/>
        </w:rPr>
        <w:t xml:space="preserve">V prípade, že faktúra nebude obsahovať predpísané náležitosti, resp. budú v nej uvedené nesprávne alebo neúplné údaje v rozpore s platnou právnou úpravou alebo touto Zmluvou, je </w:t>
      </w:r>
      <w:r w:rsidR="00B33F9B" w:rsidRPr="00F32CF2">
        <w:rPr>
          <w:rFonts w:asciiTheme="minorHAnsi" w:hAnsiTheme="minorHAnsi" w:cstheme="minorHAnsi"/>
          <w:bCs/>
          <w:sz w:val="20"/>
          <w:szCs w:val="20"/>
        </w:rPr>
        <w:t xml:space="preserve">Objednávateľ </w:t>
      </w:r>
      <w:r w:rsidRPr="00F32CF2">
        <w:rPr>
          <w:rFonts w:asciiTheme="minorHAnsi" w:hAnsiTheme="minorHAnsi" w:cstheme="minorHAnsi"/>
          <w:bCs/>
          <w:sz w:val="20"/>
          <w:szCs w:val="20"/>
        </w:rPr>
        <w:t xml:space="preserve">oprávnený túto faktúru vrátiť </w:t>
      </w:r>
      <w:r w:rsidR="00B33F9B" w:rsidRPr="00F32CF2">
        <w:rPr>
          <w:rFonts w:asciiTheme="minorHAnsi" w:hAnsiTheme="minorHAnsi" w:cstheme="minorHAnsi"/>
          <w:bCs/>
          <w:sz w:val="20"/>
          <w:szCs w:val="20"/>
        </w:rPr>
        <w:t>Poskytovateľovi</w:t>
      </w:r>
      <w:r w:rsidRPr="00F32CF2">
        <w:rPr>
          <w:rFonts w:asciiTheme="minorHAnsi" w:hAnsiTheme="minorHAnsi" w:cstheme="minorHAnsi"/>
          <w:bCs/>
          <w:sz w:val="20"/>
          <w:szCs w:val="20"/>
        </w:rPr>
        <w:t xml:space="preserve"> pred jej splatnosťou. V prípade opravenej alebo novej faktúry plynie nová 30 dňová lehota splatnosti od jej doručenia </w:t>
      </w:r>
      <w:r w:rsidR="00B33F9B" w:rsidRPr="00F32CF2">
        <w:rPr>
          <w:rFonts w:asciiTheme="minorHAnsi" w:hAnsiTheme="minorHAnsi" w:cstheme="minorHAnsi"/>
          <w:bCs/>
          <w:sz w:val="20"/>
          <w:szCs w:val="20"/>
        </w:rPr>
        <w:t>Objednávateľovi</w:t>
      </w:r>
      <w:r w:rsidR="000F54E6" w:rsidRPr="00F32CF2">
        <w:rPr>
          <w:rFonts w:asciiTheme="minorHAnsi" w:hAnsiTheme="minorHAnsi" w:cstheme="minorHAnsi"/>
          <w:bCs/>
          <w:sz w:val="20"/>
          <w:szCs w:val="20"/>
        </w:rPr>
        <w:t>.</w:t>
      </w:r>
    </w:p>
    <w:p w14:paraId="1E09D50E" w14:textId="77777777" w:rsidR="00120174" w:rsidRPr="00F32CF2" w:rsidRDefault="00120174" w:rsidP="00F32CF2">
      <w:pPr>
        <w:spacing w:before="0"/>
        <w:jc w:val="both"/>
        <w:rPr>
          <w:rFonts w:asciiTheme="minorHAnsi" w:hAnsiTheme="minorHAnsi" w:cstheme="minorHAnsi"/>
          <w:bCs/>
          <w:highlight w:val="magenta"/>
        </w:rPr>
      </w:pPr>
    </w:p>
    <w:p w14:paraId="1694D10F" w14:textId="77777777" w:rsidR="00555755" w:rsidRPr="00F32CF2" w:rsidRDefault="00555755" w:rsidP="00F32CF2">
      <w:pPr>
        <w:suppressAutoHyphens/>
        <w:spacing w:before="0"/>
        <w:rPr>
          <w:rFonts w:asciiTheme="minorHAnsi" w:hAnsiTheme="minorHAnsi" w:cstheme="minorHAnsi"/>
          <w:b/>
          <w:bCs/>
          <w:sz w:val="16"/>
          <w:szCs w:val="16"/>
        </w:rPr>
      </w:pPr>
    </w:p>
    <w:p w14:paraId="7761F23E" w14:textId="662B47D8" w:rsidR="00B33F9B" w:rsidRPr="00F32CF2" w:rsidRDefault="00B33F9B" w:rsidP="00F32CF2">
      <w:pPr>
        <w:spacing w:before="0"/>
        <w:ind w:left="-993" w:right="-2"/>
        <w:jc w:val="center"/>
        <w:rPr>
          <w:rFonts w:asciiTheme="minorHAnsi" w:hAnsiTheme="minorHAnsi" w:cstheme="minorHAnsi"/>
          <w:b/>
          <w:color w:val="000000"/>
          <w:sz w:val="22"/>
          <w:szCs w:val="22"/>
        </w:rPr>
      </w:pPr>
      <w:r w:rsidRPr="00F32CF2">
        <w:rPr>
          <w:rFonts w:asciiTheme="minorHAnsi" w:hAnsiTheme="minorHAnsi" w:cstheme="minorHAnsi"/>
          <w:b/>
          <w:color w:val="000000"/>
          <w:sz w:val="22"/>
          <w:szCs w:val="22"/>
        </w:rPr>
        <w:t>Článok VI</w:t>
      </w:r>
      <w:r w:rsidR="00F32CF2" w:rsidRPr="00F32CF2">
        <w:rPr>
          <w:rFonts w:asciiTheme="minorHAnsi" w:hAnsiTheme="minorHAnsi" w:cstheme="minorHAnsi"/>
          <w:b/>
          <w:color w:val="000000"/>
          <w:sz w:val="22"/>
          <w:szCs w:val="22"/>
        </w:rPr>
        <w:t>II</w:t>
      </w:r>
      <w:r w:rsidRPr="00F32CF2">
        <w:rPr>
          <w:rFonts w:asciiTheme="minorHAnsi" w:hAnsiTheme="minorHAnsi" w:cstheme="minorHAnsi"/>
          <w:b/>
          <w:color w:val="000000"/>
          <w:sz w:val="22"/>
          <w:szCs w:val="22"/>
        </w:rPr>
        <w:t>.</w:t>
      </w:r>
    </w:p>
    <w:p w14:paraId="039726A5" w14:textId="77777777" w:rsidR="00B33F9B" w:rsidRPr="00F32CF2" w:rsidRDefault="00B33F9B" w:rsidP="00F32CF2">
      <w:pPr>
        <w:spacing w:before="0"/>
        <w:ind w:left="-993" w:right="-2"/>
        <w:jc w:val="center"/>
        <w:rPr>
          <w:rFonts w:asciiTheme="minorHAnsi" w:hAnsiTheme="minorHAnsi" w:cstheme="minorHAnsi"/>
          <w:b/>
          <w:color w:val="000000"/>
          <w:sz w:val="22"/>
          <w:szCs w:val="22"/>
        </w:rPr>
      </w:pPr>
      <w:r w:rsidRPr="00F32CF2">
        <w:rPr>
          <w:rFonts w:asciiTheme="minorHAnsi" w:hAnsiTheme="minorHAnsi" w:cstheme="minorHAnsi"/>
          <w:b/>
          <w:color w:val="000000"/>
          <w:sz w:val="22"/>
          <w:szCs w:val="22"/>
        </w:rPr>
        <w:t>Subdodávky</w:t>
      </w:r>
    </w:p>
    <w:p w14:paraId="58B22DA1" w14:textId="77777777" w:rsidR="00B33F9B" w:rsidRPr="00F32CF2" w:rsidRDefault="00B33F9B" w:rsidP="00F32CF2">
      <w:pPr>
        <w:ind w:right="-2"/>
        <w:jc w:val="center"/>
        <w:rPr>
          <w:rFonts w:asciiTheme="minorHAnsi" w:hAnsiTheme="minorHAnsi" w:cstheme="minorHAnsi"/>
          <w:b/>
          <w:color w:val="000000"/>
        </w:rPr>
      </w:pPr>
    </w:p>
    <w:p w14:paraId="468D6157" w14:textId="77777777" w:rsidR="00B33F9B" w:rsidRPr="00F32CF2" w:rsidRDefault="00B33F9B" w:rsidP="00F32CF2">
      <w:pPr>
        <w:numPr>
          <w:ilvl w:val="0"/>
          <w:numId w:val="38"/>
        </w:numPr>
        <w:autoSpaceDE w:val="0"/>
        <w:autoSpaceDN w:val="0"/>
        <w:adjustRightInd w:val="0"/>
        <w:spacing w:before="0" w:after="132"/>
        <w:ind w:left="-567" w:right="-2" w:hanging="426"/>
        <w:contextualSpacing/>
        <w:jc w:val="both"/>
        <w:rPr>
          <w:rFonts w:asciiTheme="minorHAnsi" w:hAnsiTheme="minorHAnsi" w:cstheme="minorHAnsi"/>
          <w:color w:val="000000"/>
        </w:rPr>
      </w:pPr>
      <w:r w:rsidRPr="00F32CF2">
        <w:rPr>
          <w:rFonts w:asciiTheme="minorHAnsi" w:hAnsiTheme="minorHAnsi" w:cstheme="minorHAnsi"/>
          <w:color w:val="000000"/>
        </w:rPr>
        <w:t>Poskytovateľ môže zabezpečiť časť plnenia predmetu Zmluvy prostredníctvom svojich subdodávateľov. Poskytovateľ garantuje spôsobilosť subdodávateľov pre plnenie predmetu Zmluvy. Poskytovateľ zodpovedá za celé a riadne plnenie zmluvy počas celého trvania zmluvného vzťahu s Objednávateľom, a to bez ohľadu na to, či Poskytovateľ použil subdodávky alebo nie, v akom rozsahu a za akých podmienok. Objednávateľ nenesie akúkoľvek zodpovednosť voči subdodávateľom Poskytovateľa.</w:t>
      </w:r>
    </w:p>
    <w:p w14:paraId="38DC1701" w14:textId="77777777" w:rsidR="00B33F9B" w:rsidRPr="00F32CF2" w:rsidRDefault="00B33F9B" w:rsidP="00F32CF2">
      <w:pPr>
        <w:autoSpaceDE w:val="0"/>
        <w:autoSpaceDN w:val="0"/>
        <w:adjustRightInd w:val="0"/>
        <w:spacing w:after="132"/>
        <w:ind w:left="-567" w:right="-2" w:hanging="426"/>
        <w:contextualSpacing/>
        <w:rPr>
          <w:rFonts w:asciiTheme="minorHAnsi" w:hAnsiTheme="minorHAnsi" w:cstheme="minorHAnsi"/>
          <w:color w:val="000000"/>
        </w:rPr>
      </w:pPr>
    </w:p>
    <w:p w14:paraId="6E6B5761" w14:textId="77777777" w:rsidR="00B33F9B" w:rsidRPr="00F32CF2" w:rsidRDefault="00B33F9B" w:rsidP="00F32CF2">
      <w:pPr>
        <w:numPr>
          <w:ilvl w:val="0"/>
          <w:numId w:val="38"/>
        </w:numPr>
        <w:autoSpaceDE w:val="0"/>
        <w:autoSpaceDN w:val="0"/>
        <w:adjustRightInd w:val="0"/>
        <w:spacing w:before="0" w:after="132"/>
        <w:ind w:left="-567" w:right="-2" w:hanging="426"/>
        <w:contextualSpacing/>
        <w:jc w:val="both"/>
        <w:rPr>
          <w:rFonts w:asciiTheme="minorHAnsi" w:hAnsiTheme="minorHAnsi" w:cstheme="minorHAnsi"/>
          <w:color w:val="000000"/>
        </w:rPr>
      </w:pPr>
      <w:r w:rsidRPr="00F32CF2">
        <w:rPr>
          <w:rFonts w:asciiTheme="minorHAnsi" w:hAnsiTheme="minorHAnsi" w:cstheme="minorHAnsi"/>
          <w:color w:val="000000"/>
        </w:rPr>
        <w:t>Poskytovateľ je povinný oznámiť Objednávateľovi údaje o každom subdodávateľovi a akúkoľvek zmenu údajov o subdodávateľovi, do piatich pracovných dní odo dňa, kedy táto skutočnosť nastala.</w:t>
      </w:r>
    </w:p>
    <w:p w14:paraId="27041229" w14:textId="77777777" w:rsidR="00B33F9B" w:rsidRPr="00F32CF2" w:rsidRDefault="00B33F9B" w:rsidP="00F32CF2">
      <w:pPr>
        <w:autoSpaceDE w:val="0"/>
        <w:autoSpaceDN w:val="0"/>
        <w:adjustRightInd w:val="0"/>
        <w:ind w:left="-567" w:right="-2" w:hanging="426"/>
        <w:contextualSpacing/>
        <w:rPr>
          <w:rFonts w:asciiTheme="minorHAnsi" w:hAnsiTheme="minorHAnsi" w:cstheme="minorHAnsi"/>
          <w:color w:val="000000"/>
        </w:rPr>
      </w:pPr>
    </w:p>
    <w:p w14:paraId="6239745A" w14:textId="77777777" w:rsidR="00B33F9B" w:rsidRPr="00F32CF2" w:rsidRDefault="00B33F9B" w:rsidP="00F32CF2">
      <w:pPr>
        <w:pStyle w:val="Odsekzoznamu"/>
        <w:numPr>
          <w:ilvl w:val="0"/>
          <w:numId w:val="38"/>
        </w:numPr>
        <w:spacing w:after="0" w:line="240" w:lineRule="auto"/>
        <w:ind w:left="-567" w:right="-2" w:hanging="426"/>
        <w:contextualSpacing w:val="0"/>
        <w:rPr>
          <w:rFonts w:asciiTheme="minorHAnsi" w:hAnsiTheme="minorHAnsi" w:cstheme="minorHAnsi"/>
          <w:color w:val="000000"/>
          <w:sz w:val="20"/>
          <w:szCs w:val="20"/>
        </w:rPr>
      </w:pPr>
      <w:r w:rsidRPr="00F32CF2">
        <w:rPr>
          <w:rFonts w:asciiTheme="minorHAnsi" w:hAnsiTheme="minorHAnsi" w:cstheme="minorHAnsi"/>
          <w:color w:val="000000"/>
          <w:sz w:val="20"/>
          <w:szCs w:val="20"/>
        </w:rPr>
        <w:t>Poskytovateľ má právo na zmenu subdodávateľa alebo na doplnenie nového subdodávateľa vo vzťahu k predmetu tejto Zmluvy, len po predchádzajúcom písomnom schválení takejto zmeny alebo doplnenia Objednávateľom. Poskytovateľ je povinný k žiadosti o schválenie predložiť Objednávateľovi identifikáciu subdodávateľa, predmet subdodávky, predpokladaný podiel zákazky zadávaný subdodávateľovi a osobu oprávnenú konať za subdodávateľa (meno a priezvisko, adresa pobytu, dátum narodenia).</w:t>
      </w:r>
    </w:p>
    <w:p w14:paraId="51318925" w14:textId="77777777" w:rsidR="00B33F9B" w:rsidRPr="00F32CF2" w:rsidRDefault="00B33F9B" w:rsidP="00F32CF2">
      <w:pPr>
        <w:ind w:left="-567" w:right="-2" w:hanging="426"/>
        <w:rPr>
          <w:rFonts w:asciiTheme="minorHAnsi" w:hAnsiTheme="minorHAnsi" w:cstheme="minorHAnsi"/>
          <w:color w:val="000000"/>
        </w:rPr>
      </w:pPr>
    </w:p>
    <w:p w14:paraId="74673238" w14:textId="77777777" w:rsidR="00B33F9B" w:rsidRPr="00F32CF2" w:rsidRDefault="00B33F9B" w:rsidP="00F32CF2">
      <w:pPr>
        <w:ind w:left="-567" w:right="-2" w:hanging="426"/>
        <w:rPr>
          <w:rFonts w:asciiTheme="minorHAnsi" w:hAnsiTheme="minorHAnsi" w:cstheme="minorHAnsi"/>
          <w:color w:val="000000"/>
        </w:rPr>
      </w:pPr>
      <w:r w:rsidRPr="00F32CF2">
        <w:rPr>
          <w:rFonts w:asciiTheme="minorHAnsi" w:hAnsiTheme="minorHAnsi" w:cstheme="minorHAnsi"/>
          <w:b/>
          <w:bCs/>
          <w:color w:val="000000"/>
        </w:rPr>
        <w:t>4</w:t>
      </w:r>
      <w:r w:rsidRPr="00F32CF2">
        <w:rPr>
          <w:rFonts w:asciiTheme="minorHAnsi" w:hAnsiTheme="minorHAnsi" w:cstheme="minorHAnsi"/>
          <w:color w:val="000000"/>
        </w:rPr>
        <w:t xml:space="preserve">. </w:t>
      </w:r>
      <w:r w:rsidRPr="00F32CF2">
        <w:rPr>
          <w:rFonts w:asciiTheme="minorHAnsi" w:hAnsiTheme="minorHAnsi" w:cstheme="minorHAnsi"/>
          <w:color w:val="000000"/>
        </w:rPr>
        <w:tab/>
        <w:t xml:space="preserve">Porušenie povinností Poskytovateľ uvedených v tomto článku Zmluvy sa považuje za podstatné porušenie zmluvných povinností. </w:t>
      </w:r>
    </w:p>
    <w:p w14:paraId="24F8C9C9" w14:textId="77777777" w:rsidR="00B33F9B" w:rsidRPr="00F32CF2" w:rsidRDefault="00B33F9B" w:rsidP="00F32CF2">
      <w:pPr>
        <w:suppressAutoHyphens/>
        <w:rPr>
          <w:rFonts w:asciiTheme="minorHAnsi" w:hAnsiTheme="minorHAnsi" w:cstheme="minorHAnsi"/>
          <w:b/>
          <w:bCs/>
          <w:sz w:val="16"/>
          <w:szCs w:val="16"/>
        </w:rPr>
      </w:pPr>
    </w:p>
    <w:p w14:paraId="00B8EBCB" w14:textId="2570046F" w:rsidR="006816BD" w:rsidRPr="00F32CF2" w:rsidRDefault="00DA571B" w:rsidP="00F32CF2">
      <w:pPr>
        <w:pStyle w:val="Heading30"/>
        <w:keepNext/>
        <w:keepLines/>
        <w:shd w:val="clear" w:color="auto" w:fill="auto"/>
        <w:spacing w:before="0" w:after="0" w:line="240" w:lineRule="auto"/>
        <w:ind w:left="-993" w:firstLine="0"/>
        <w:rPr>
          <w:rFonts w:asciiTheme="minorHAnsi" w:hAnsiTheme="minorHAnsi" w:cstheme="minorHAnsi"/>
          <w:sz w:val="22"/>
          <w:szCs w:val="22"/>
        </w:rPr>
      </w:pPr>
      <w:r w:rsidRPr="00F32CF2">
        <w:rPr>
          <w:rFonts w:asciiTheme="minorHAnsi" w:hAnsiTheme="minorHAnsi" w:cstheme="minorHAnsi"/>
          <w:sz w:val="22"/>
          <w:szCs w:val="22"/>
        </w:rPr>
        <w:lastRenderedPageBreak/>
        <w:t xml:space="preserve">Článok </w:t>
      </w:r>
      <w:r w:rsidR="00F32CF2" w:rsidRPr="00F32CF2">
        <w:rPr>
          <w:rFonts w:asciiTheme="minorHAnsi" w:hAnsiTheme="minorHAnsi" w:cstheme="minorHAnsi"/>
          <w:sz w:val="22"/>
          <w:szCs w:val="22"/>
        </w:rPr>
        <w:t>I</w:t>
      </w:r>
      <w:r w:rsidR="00FC7DD7" w:rsidRPr="00F32CF2">
        <w:rPr>
          <w:rFonts w:asciiTheme="minorHAnsi" w:hAnsiTheme="minorHAnsi" w:cstheme="minorHAnsi"/>
          <w:sz w:val="22"/>
          <w:szCs w:val="22"/>
        </w:rPr>
        <w:t>X</w:t>
      </w:r>
      <w:r w:rsidR="00B87FCD" w:rsidRPr="00F32CF2">
        <w:rPr>
          <w:rFonts w:asciiTheme="minorHAnsi" w:hAnsiTheme="minorHAnsi" w:cstheme="minorHAnsi"/>
          <w:sz w:val="22"/>
          <w:szCs w:val="22"/>
        </w:rPr>
        <w:t>.</w:t>
      </w:r>
    </w:p>
    <w:p w14:paraId="513A7275" w14:textId="77777777" w:rsidR="006816BD" w:rsidRPr="00F32CF2" w:rsidRDefault="006816BD" w:rsidP="00F32CF2">
      <w:pPr>
        <w:spacing w:before="0"/>
        <w:ind w:left="-851"/>
        <w:jc w:val="center"/>
        <w:rPr>
          <w:rFonts w:asciiTheme="minorHAnsi" w:hAnsiTheme="minorHAnsi" w:cstheme="minorHAnsi"/>
          <w:b/>
          <w:bCs/>
          <w:sz w:val="22"/>
          <w:szCs w:val="22"/>
        </w:rPr>
      </w:pPr>
      <w:r w:rsidRPr="00F32CF2">
        <w:rPr>
          <w:rFonts w:asciiTheme="minorHAnsi" w:hAnsiTheme="minorHAnsi" w:cstheme="minorHAnsi"/>
          <w:b/>
          <w:bCs/>
          <w:sz w:val="22"/>
          <w:szCs w:val="22"/>
        </w:rPr>
        <w:t>Zmluvné pokuty a zodpovednosť za škody</w:t>
      </w:r>
    </w:p>
    <w:p w14:paraId="4A45D6AF" w14:textId="77777777" w:rsidR="006816BD" w:rsidRPr="00F32CF2" w:rsidRDefault="006816BD" w:rsidP="00F32CF2">
      <w:pPr>
        <w:jc w:val="center"/>
        <w:rPr>
          <w:rFonts w:asciiTheme="minorHAnsi" w:hAnsiTheme="minorHAnsi" w:cstheme="minorHAnsi"/>
          <w:b/>
          <w:bCs/>
        </w:rPr>
      </w:pPr>
    </w:p>
    <w:p w14:paraId="416FABE9" w14:textId="77777777" w:rsidR="00B33F9B" w:rsidRPr="00F32CF2" w:rsidRDefault="006816BD" w:rsidP="00F32CF2">
      <w:pPr>
        <w:pStyle w:val="Odsekzoznamu"/>
        <w:keepNext/>
        <w:keepLines/>
        <w:numPr>
          <w:ilvl w:val="6"/>
          <w:numId w:val="11"/>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sz w:val="20"/>
          <w:szCs w:val="20"/>
        </w:rPr>
        <w:t xml:space="preserve">V prípade omeškania </w:t>
      </w:r>
      <w:r w:rsidR="00B33F9B" w:rsidRPr="00F32CF2">
        <w:rPr>
          <w:rFonts w:asciiTheme="minorHAnsi" w:hAnsiTheme="minorHAnsi" w:cstheme="minorHAnsi"/>
          <w:sz w:val="20"/>
          <w:szCs w:val="20"/>
        </w:rPr>
        <w:t>Objednávateľa</w:t>
      </w:r>
      <w:r w:rsidRPr="00F32CF2">
        <w:rPr>
          <w:rFonts w:asciiTheme="minorHAnsi" w:hAnsiTheme="minorHAnsi" w:cstheme="minorHAnsi"/>
          <w:sz w:val="20"/>
          <w:szCs w:val="20"/>
        </w:rPr>
        <w:t xml:space="preserve"> s úhradou faktúry môže </w:t>
      </w:r>
      <w:r w:rsidR="00B33F9B" w:rsidRPr="00F32CF2">
        <w:rPr>
          <w:rFonts w:asciiTheme="minorHAnsi" w:hAnsiTheme="minorHAnsi" w:cstheme="minorHAnsi"/>
          <w:sz w:val="20"/>
          <w:szCs w:val="20"/>
        </w:rPr>
        <w:t>Poskytovateľ</w:t>
      </w:r>
      <w:r w:rsidRPr="00F32CF2">
        <w:rPr>
          <w:rFonts w:asciiTheme="minorHAnsi" w:hAnsiTheme="minorHAnsi" w:cstheme="minorHAnsi"/>
          <w:sz w:val="20"/>
          <w:szCs w:val="20"/>
        </w:rPr>
        <w:t xml:space="preserve"> vyúčtovať </w:t>
      </w:r>
      <w:r w:rsidR="00B33F9B" w:rsidRPr="00F32CF2">
        <w:rPr>
          <w:rFonts w:asciiTheme="minorHAnsi" w:hAnsiTheme="minorHAnsi" w:cstheme="minorHAnsi"/>
          <w:sz w:val="20"/>
          <w:szCs w:val="20"/>
        </w:rPr>
        <w:t>Objednávateľovi</w:t>
      </w:r>
      <w:r w:rsidRPr="00F32CF2">
        <w:rPr>
          <w:rFonts w:asciiTheme="minorHAnsi" w:hAnsiTheme="minorHAnsi" w:cstheme="minorHAnsi"/>
          <w:sz w:val="20"/>
          <w:szCs w:val="20"/>
        </w:rPr>
        <w:t xml:space="preserve"> úroky z omeškania vo výške 0,01 % z dlžnej čiastky za každý deň omeškania. </w:t>
      </w:r>
    </w:p>
    <w:p w14:paraId="7A8C118F" w14:textId="77777777" w:rsidR="00B33F9B" w:rsidRPr="00F32CF2" w:rsidRDefault="00B33F9B" w:rsidP="00F32CF2">
      <w:pPr>
        <w:pStyle w:val="Odsekzoznamu"/>
        <w:keepNext/>
        <w:keepLines/>
        <w:spacing w:after="0" w:line="240" w:lineRule="auto"/>
        <w:ind w:left="-567"/>
        <w:jc w:val="both"/>
        <w:rPr>
          <w:rFonts w:asciiTheme="minorHAnsi" w:hAnsiTheme="minorHAnsi" w:cstheme="minorHAnsi"/>
          <w:sz w:val="20"/>
          <w:szCs w:val="20"/>
        </w:rPr>
      </w:pPr>
    </w:p>
    <w:p w14:paraId="026BA833" w14:textId="77777777" w:rsidR="00B33F9B" w:rsidRPr="00F32CF2" w:rsidRDefault="00B33F9B" w:rsidP="00F32CF2">
      <w:pPr>
        <w:pStyle w:val="Odsekzoznamu"/>
        <w:keepNext/>
        <w:keepLines/>
        <w:numPr>
          <w:ilvl w:val="6"/>
          <w:numId w:val="11"/>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color w:val="000000"/>
          <w:sz w:val="20"/>
          <w:szCs w:val="20"/>
        </w:rPr>
        <w:t>Poskytovateľ zodpovedá za škodu spôsobenú svojou činnosťou pri plnení tejto Zmluvy. Poskytovateľ nesie právnu zodpovednosť za škody, vzniknuté uložením sankcií za porušenie platných predpisov a ktoré preukázateľne vznikli v súvislosti s neplnením povinností Poskytovateľa podľa tejto Zmluvy.</w:t>
      </w:r>
    </w:p>
    <w:p w14:paraId="772069E4" w14:textId="77777777" w:rsidR="00B33F9B" w:rsidRPr="00F32CF2" w:rsidRDefault="00B33F9B" w:rsidP="00F32CF2">
      <w:pPr>
        <w:pStyle w:val="Odsekzoznamu"/>
        <w:spacing w:line="240" w:lineRule="auto"/>
        <w:rPr>
          <w:rFonts w:asciiTheme="minorHAnsi" w:hAnsiTheme="minorHAnsi" w:cstheme="minorHAnsi"/>
          <w:color w:val="000000"/>
          <w:sz w:val="20"/>
          <w:szCs w:val="20"/>
        </w:rPr>
      </w:pPr>
    </w:p>
    <w:p w14:paraId="67ED6476" w14:textId="77777777" w:rsidR="00B33F9B" w:rsidRPr="00F32CF2" w:rsidRDefault="00B33F9B" w:rsidP="00F32CF2">
      <w:pPr>
        <w:pStyle w:val="Odsekzoznamu"/>
        <w:keepNext/>
        <w:keepLines/>
        <w:numPr>
          <w:ilvl w:val="6"/>
          <w:numId w:val="11"/>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color w:val="000000"/>
          <w:sz w:val="20"/>
          <w:szCs w:val="20"/>
        </w:rPr>
        <w:t xml:space="preserve">Poskytovateľ zodpovedá za to, že Predmet plnenia bude realizovaný </w:t>
      </w:r>
      <w:r w:rsidRPr="00F32CF2">
        <w:rPr>
          <w:rFonts w:asciiTheme="minorHAnsi" w:hAnsiTheme="minorHAnsi" w:cstheme="minorHAnsi"/>
          <w:color w:val="000000"/>
          <w:sz w:val="20"/>
          <w:szCs w:val="20"/>
          <w:lang w:eastAsia="ar-SA"/>
        </w:rPr>
        <w:t>s náležitou odbornou starostlivosťou,</w:t>
      </w:r>
      <w:r w:rsidRPr="00F32CF2">
        <w:rPr>
          <w:rFonts w:asciiTheme="minorHAnsi" w:hAnsiTheme="minorHAnsi" w:cstheme="minorHAnsi"/>
          <w:color w:val="000000"/>
          <w:sz w:val="20"/>
          <w:szCs w:val="20"/>
        </w:rPr>
        <w:t xml:space="preserve"> podľa podmienok dohodnutých v tejto Zmluve a v súlade so všeobecne záväznými právnymi predpismi platnými a účinnými na území Slovenskej republiky a právne záväznými aktmi Európskej únie a Európskych spoločenstiev a medzinárodnými zmluvami, ktorými je Slovenská republika viazaná.</w:t>
      </w:r>
    </w:p>
    <w:p w14:paraId="1933E94C" w14:textId="77777777" w:rsidR="00B33F9B" w:rsidRPr="00F32CF2" w:rsidRDefault="00B33F9B" w:rsidP="00F32CF2">
      <w:pPr>
        <w:pStyle w:val="Odsekzoznamu"/>
        <w:spacing w:line="240" w:lineRule="auto"/>
        <w:rPr>
          <w:rFonts w:asciiTheme="minorHAnsi" w:hAnsiTheme="minorHAnsi" w:cstheme="minorHAnsi"/>
          <w:color w:val="000000"/>
          <w:sz w:val="20"/>
          <w:szCs w:val="20"/>
          <w:lang w:eastAsia="ar-SA"/>
        </w:rPr>
      </w:pPr>
    </w:p>
    <w:p w14:paraId="6B2E7F68" w14:textId="77777777" w:rsidR="00B33F9B" w:rsidRPr="00F32CF2" w:rsidRDefault="00B33F9B" w:rsidP="00F32CF2">
      <w:pPr>
        <w:pStyle w:val="Odsekzoznamu"/>
        <w:keepNext/>
        <w:keepLines/>
        <w:numPr>
          <w:ilvl w:val="6"/>
          <w:numId w:val="11"/>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color w:val="000000"/>
          <w:sz w:val="20"/>
          <w:szCs w:val="20"/>
          <w:lang w:eastAsia="ar-SA"/>
        </w:rPr>
        <w:t xml:space="preserve">Poskytovateľ v rámci plnenia Predmetu plnenia pre Objednávateľa zodpovedá za kvalitu poskytovaných služieb. </w:t>
      </w:r>
      <w:r w:rsidRPr="00F32CF2">
        <w:rPr>
          <w:rFonts w:asciiTheme="minorHAnsi" w:hAnsiTheme="minorHAnsi" w:cstheme="minorHAnsi"/>
          <w:color w:val="000000"/>
          <w:sz w:val="20"/>
          <w:szCs w:val="20"/>
        </w:rPr>
        <w:t>Poskytovateľ sa zaväzuje prípadné vady plnenia odstrániť bez zbytočného odkladu po uplatnení reklamácie Objednávateľa na vlastné náklady. Ak vada plnenia spočíva v neprevzatí odpadu je Poskytovateľ povinný odber odpadu realizovať najneskôr do 2 pracovných dní od doručenia reklamácie.</w:t>
      </w:r>
    </w:p>
    <w:p w14:paraId="71DAA799" w14:textId="77777777" w:rsidR="00B33F9B" w:rsidRPr="00F32CF2" w:rsidRDefault="00B33F9B" w:rsidP="00F32CF2">
      <w:pPr>
        <w:pStyle w:val="Odsekzoznamu"/>
        <w:spacing w:line="240" w:lineRule="auto"/>
        <w:rPr>
          <w:rFonts w:asciiTheme="minorHAnsi" w:hAnsiTheme="minorHAnsi" w:cstheme="minorHAnsi"/>
          <w:color w:val="000000"/>
          <w:sz w:val="20"/>
          <w:szCs w:val="20"/>
        </w:rPr>
      </w:pPr>
    </w:p>
    <w:p w14:paraId="516F0F27" w14:textId="77777777" w:rsidR="00B33F9B" w:rsidRPr="00F32CF2" w:rsidRDefault="00B33F9B" w:rsidP="00F32CF2">
      <w:pPr>
        <w:pStyle w:val="Odsekzoznamu"/>
        <w:keepNext/>
        <w:keepLines/>
        <w:numPr>
          <w:ilvl w:val="6"/>
          <w:numId w:val="11"/>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color w:val="000000"/>
          <w:sz w:val="20"/>
          <w:szCs w:val="20"/>
        </w:rPr>
        <w:t xml:space="preserve">Objednávateľ je povinný reklamovať </w:t>
      </w:r>
      <w:proofErr w:type="spellStart"/>
      <w:r w:rsidRPr="00F32CF2">
        <w:rPr>
          <w:rFonts w:asciiTheme="minorHAnsi" w:hAnsiTheme="minorHAnsi" w:cstheme="minorHAnsi"/>
          <w:color w:val="000000"/>
          <w:sz w:val="20"/>
          <w:szCs w:val="20"/>
        </w:rPr>
        <w:t>vadné</w:t>
      </w:r>
      <w:proofErr w:type="spellEnd"/>
      <w:r w:rsidRPr="00F32CF2">
        <w:rPr>
          <w:rFonts w:asciiTheme="minorHAnsi" w:hAnsiTheme="minorHAnsi" w:cstheme="minorHAnsi"/>
          <w:color w:val="000000"/>
          <w:sz w:val="20"/>
          <w:szCs w:val="20"/>
        </w:rPr>
        <w:t xml:space="preserve"> plnenie bez zbytočného odkladu, a to písomným oznámením vád plnenia Poskytovateľovi. </w:t>
      </w:r>
    </w:p>
    <w:p w14:paraId="2CA535A4" w14:textId="77777777" w:rsidR="00B33F9B" w:rsidRPr="00F32CF2" w:rsidRDefault="00B33F9B" w:rsidP="00F32CF2">
      <w:pPr>
        <w:pStyle w:val="Odsekzoznamu"/>
        <w:spacing w:line="240" w:lineRule="auto"/>
        <w:rPr>
          <w:rFonts w:asciiTheme="minorHAnsi" w:hAnsiTheme="minorHAnsi" w:cstheme="minorHAnsi"/>
          <w:sz w:val="20"/>
          <w:szCs w:val="20"/>
        </w:rPr>
      </w:pPr>
    </w:p>
    <w:p w14:paraId="02A9DF69" w14:textId="07B83B9E" w:rsidR="00BE127C" w:rsidRPr="00F32CF2" w:rsidRDefault="00B33F9B" w:rsidP="00F32CF2">
      <w:pPr>
        <w:pStyle w:val="Odsekzoznamu"/>
        <w:keepNext/>
        <w:keepLines/>
        <w:numPr>
          <w:ilvl w:val="6"/>
          <w:numId w:val="11"/>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sz w:val="20"/>
          <w:szCs w:val="20"/>
        </w:rPr>
        <w:t xml:space="preserve">Ak si Poskytovateľ  nesplní ktorúkoľvek povinnosť Predmetu plnenia podľa čl. </w:t>
      </w:r>
      <w:r w:rsidR="00C35D92" w:rsidRPr="00F32CF2">
        <w:rPr>
          <w:rFonts w:asciiTheme="minorHAnsi" w:hAnsiTheme="minorHAnsi" w:cstheme="minorHAnsi"/>
          <w:sz w:val="20"/>
          <w:szCs w:val="20"/>
        </w:rPr>
        <w:t>II</w:t>
      </w:r>
      <w:r w:rsidRPr="00F32CF2">
        <w:rPr>
          <w:rFonts w:asciiTheme="minorHAnsi" w:hAnsiTheme="minorHAnsi" w:cstheme="minorHAnsi"/>
          <w:sz w:val="20"/>
          <w:szCs w:val="20"/>
        </w:rPr>
        <w:t>I. </w:t>
      </w:r>
      <w:r w:rsidRPr="00B70531">
        <w:rPr>
          <w:rFonts w:asciiTheme="minorHAnsi" w:hAnsiTheme="minorHAnsi" w:cstheme="minorHAnsi"/>
          <w:sz w:val="20"/>
          <w:szCs w:val="20"/>
        </w:rPr>
        <w:t xml:space="preserve">v spojení s čl. </w:t>
      </w:r>
      <w:r w:rsidR="00B70531" w:rsidRPr="00B70531">
        <w:rPr>
          <w:rFonts w:asciiTheme="minorHAnsi" w:hAnsiTheme="minorHAnsi" w:cstheme="minorHAnsi"/>
          <w:sz w:val="20"/>
          <w:szCs w:val="20"/>
        </w:rPr>
        <w:t>I</w:t>
      </w:r>
      <w:r w:rsidRPr="00B70531">
        <w:rPr>
          <w:rFonts w:asciiTheme="minorHAnsi" w:hAnsiTheme="minorHAnsi" w:cstheme="minorHAnsi"/>
          <w:sz w:val="20"/>
          <w:szCs w:val="20"/>
        </w:rPr>
        <w:t>V</w:t>
      </w:r>
      <w:r w:rsidRPr="00F32CF2">
        <w:rPr>
          <w:rFonts w:asciiTheme="minorHAnsi" w:hAnsiTheme="minorHAnsi" w:cstheme="minorHAnsi"/>
          <w:sz w:val="20"/>
          <w:szCs w:val="20"/>
        </w:rPr>
        <w:t xml:space="preserve"> tejto Zmluvy alebo inú zmluvnú povinnosť, alebo sa Poskytovateľ  dostane do omeškania s riadnym plnením týchto povinností, je Objednávateľ oprávnený požadovať od neho zaplatenie zmluvnej pokuty vo výške 300,00 EUR za každé jednotlivé porušenie  zmluvnej povinnosti. </w:t>
      </w:r>
    </w:p>
    <w:p w14:paraId="49EC7EE9" w14:textId="77777777" w:rsidR="00BE127C" w:rsidRPr="00F32CF2" w:rsidRDefault="00BE127C" w:rsidP="00F32CF2">
      <w:pPr>
        <w:pStyle w:val="Odsekzoznamu"/>
        <w:spacing w:line="240" w:lineRule="auto"/>
        <w:rPr>
          <w:rFonts w:asciiTheme="minorHAnsi" w:hAnsiTheme="minorHAnsi" w:cstheme="minorHAnsi"/>
        </w:rPr>
      </w:pPr>
    </w:p>
    <w:p w14:paraId="147D699A" w14:textId="7B157EAE" w:rsidR="00B33F9B" w:rsidRPr="00B70531" w:rsidRDefault="00B33F9B" w:rsidP="00F32CF2">
      <w:pPr>
        <w:pStyle w:val="Odsekzoznamu"/>
        <w:keepNext/>
        <w:keepLines/>
        <w:numPr>
          <w:ilvl w:val="6"/>
          <w:numId w:val="11"/>
        </w:numPr>
        <w:spacing w:after="0" w:line="240" w:lineRule="auto"/>
        <w:ind w:left="-567" w:hanging="426"/>
        <w:jc w:val="both"/>
        <w:rPr>
          <w:rFonts w:asciiTheme="minorHAnsi" w:hAnsiTheme="minorHAnsi" w:cstheme="minorHAnsi"/>
          <w:sz w:val="20"/>
          <w:szCs w:val="20"/>
        </w:rPr>
      </w:pPr>
      <w:r w:rsidRPr="00B70531">
        <w:rPr>
          <w:rFonts w:asciiTheme="minorHAnsi" w:hAnsiTheme="minorHAnsi" w:cstheme="minorHAnsi"/>
          <w:sz w:val="20"/>
          <w:szCs w:val="20"/>
        </w:rPr>
        <w:t>Objednávateľ je popri nároku na zmluvnú pokutu oprávnený požadovať aj náhradu škody vzniknutej porušením povinnosti Poskytovateľa podľa tejto Zmluvy, a to v rozsahu, v akom výška škody presahuje zmluvnú pokutu zaplatenú Poskytovateľom.</w:t>
      </w:r>
    </w:p>
    <w:p w14:paraId="6950EC51" w14:textId="77777777" w:rsidR="006816BD" w:rsidRPr="00F32CF2" w:rsidRDefault="006816BD" w:rsidP="00F32CF2">
      <w:pPr>
        <w:spacing w:before="0"/>
        <w:rPr>
          <w:rFonts w:asciiTheme="minorHAnsi" w:hAnsiTheme="minorHAnsi" w:cstheme="minorHAnsi"/>
        </w:rPr>
      </w:pPr>
    </w:p>
    <w:p w14:paraId="6086D284" w14:textId="6EF70956" w:rsidR="006816BD" w:rsidRPr="00F32CF2" w:rsidRDefault="006816BD" w:rsidP="00F32CF2">
      <w:pPr>
        <w:pStyle w:val="Odsekzoznamu"/>
        <w:keepNext/>
        <w:keepLines/>
        <w:numPr>
          <w:ilvl w:val="6"/>
          <w:numId w:val="11"/>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sz w:val="20"/>
          <w:szCs w:val="20"/>
        </w:rPr>
        <w:t xml:space="preserve">Zmluvná pokuta je splatná do 14 dní odo dňa, kedy </w:t>
      </w:r>
      <w:r w:rsidR="00BE127C" w:rsidRPr="00F32CF2">
        <w:rPr>
          <w:rFonts w:asciiTheme="minorHAnsi" w:hAnsiTheme="minorHAnsi" w:cstheme="minorHAnsi"/>
          <w:sz w:val="20"/>
          <w:szCs w:val="20"/>
        </w:rPr>
        <w:t xml:space="preserve">Objednávateľ </w:t>
      </w:r>
      <w:r w:rsidRPr="00F32CF2">
        <w:rPr>
          <w:rFonts w:asciiTheme="minorHAnsi" w:hAnsiTheme="minorHAnsi" w:cstheme="minorHAnsi"/>
          <w:sz w:val="20"/>
          <w:szCs w:val="20"/>
        </w:rPr>
        <w:t xml:space="preserve">vyzval </w:t>
      </w:r>
      <w:r w:rsidR="00BE127C" w:rsidRPr="00F32CF2">
        <w:rPr>
          <w:rFonts w:asciiTheme="minorHAnsi" w:hAnsiTheme="minorHAnsi" w:cstheme="minorHAnsi"/>
          <w:sz w:val="20"/>
          <w:szCs w:val="20"/>
        </w:rPr>
        <w:t>Poskytovateľa</w:t>
      </w:r>
      <w:r w:rsidR="00BC69DA" w:rsidRPr="00F32CF2">
        <w:rPr>
          <w:rFonts w:asciiTheme="minorHAnsi" w:hAnsiTheme="minorHAnsi" w:cstheme="minorHAnsi"/>
          <w:sz w:val="20"/>
          <w:szCs w:val="20"/>
        </w:rPr>
        <w:t xml:space="preserve"> </w:t>
      </w:r>
      <w:r w:rsidRPr="00F32CF2">
        <w:rPr>
          <w:rFonts w:asciiTheme="minorHAnsi" w:hAnsiTheme="minorHAnsi" w:cstheme="minorHAnsi"/>
          <w:sz w:val="20"/>
          <w:szCs w:val="20"/>
        </w:rPr>
        <w:t>na jej zaplatenie.</w:t>
      </w:r>
    </w:p>
    <w:p w14:paraId="2F46EBCB" w14:textId="77777777" w:rsidR="006816BD" w:rsidRPr="00F32CF2" w:rsidRDefault="006816BD" w:rsidP="00F32CF2">
      <w:pPr>
        <w:pStyle w:val="Odsekzoznamu"/>
        <w:keepNext/>
        <w:keepLines/>
        <w:spacing w:line="240" w:lineRule="auto"/>
        <w:ind w:left="-567" w:hanging="284"/>
        <w:jc w:val="both"/>
        <w:rPr>
          <w:rFonts w:asciiTheme="minorHAnsi" w:hAnsiTheme="minorHAnsi" w:cstheme="minorHAnsi"/>
          <w:sz w:val="20"/>
          <w:szCs w:val="20"/>
        </w:rPr>
      </w:pPr>
    </w:p>
    <w:p w14:paraId="4ED09C6B" w14:textId="3566911C" w:rsidR="006816BD" w:rsidRPr="00F32CF2" w:rsidRDefault="006816BD" w:rsidP="00F32CF2">
      <w:pPr>
        <w:pStyle w:val="Odsekzoznamu"/>
        <w:keepNext/>
        <w:keepLines/>
        <w:numPr>
          <w:ilvl w:val="6"/>
          <w:numId w:val="11"/>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sz w:val="20"/>
          <w:szCs w:val="20"/>
        </w:rPr>
        <w:t xml:space="preserve">Úhradou zmluvnej pokuty nie je dotknuté právo </w:t>
      </w:r>
      <w:r w:rsidR="00BE127C" w:rsidRPr="00F32CF2">
        <w:rPr>
          <w:rFonts w:asciiTheme="minorHAnsi" w:hAnsiTheme="minorHAnsi" w:cstheme="minorHAnsi"/>
          <w:sz w:val="20"/>
          <w:szCs w:val="20"/>
        </w:rPr>
        <w:t xml:space="preserve">Objednávateľa </w:t>
      </w:r>
      <w:r w:rsidRPr="00F32CF2">
        <w:rPr>
          <w:rFonts w:asciiTheme="minorHAnsi" w:hAnsiTheme="minorHAnsi" w:cstheme="minorHAnsi"/>
          <w:sz w:val="20"/>
          <w:szCs w:val="20"/>
        </w:rPr>
        <w:t>na náhradu škody podľa platných právnych predpisov, o ktorú vzniknutá škoda presahuje dohodnutú zmluvnú pokutu.</w:t>
      </w:r>
    </w:p>
    <w:p w14:paraId="340D8E43" w14:textId="77777777" w:rsidR="006816BD" w:rsidRPr="00F32CF2" w:rsidRDefault="006816BD" w:rsidP="00F32CF2">
      <w:pPr>
        <w:pStyle w:val="Odsekzoznamu"/>
        <w:spacing w:line="240" w:lineRule="auto"/>
        <w:ind w:left="-567" w:hanging="284"/>
        <w:rPr>
          <w:rFonts w:asciiTheme="minorHAnsi" w:hAnsiTheme="minorHAnsi" w:cstheme="minorHAnsi"/>
          <w:sz w:val="20"/>
          <w:szCs w:val="20"/>
        </w:rPr>
      </w:pPr>
    </w:p>
    <w:p w14:paraId="07176E92" w14:textId="294BFED5" w:rsidR="006816BD" w:rsidRPr="00F32CF2" w:rsidRDefault="006816BD" w:rsidP="00F32CF2">
      <w:pPr>
        <w:pStyle w:val="Odsekzoznamu"/>
        <w:keepNext/>
        <w:keepLines/>
        <w:numPr>
          <w:ilvl w:val="6"/>
          <w:numId w:val="11"/>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sz w:val="20"/>
          <w:szCs w:val="20"/>
        </w:rPr>
        <w:t xml:space="preserve">Zaplatením zmluvnej pokuty nezaniká povinnosť </w:t>
      </w:r>
      <w:r w:rsidR="00BE127C" w:rsidRPr="00F32CF2">
        <w:rPr>
          <w:rFonts w:asciiTheme="minorHAnsi" w:hAnsiTheme="minorHAnsi" w:cstheme="minorHAnsi"/>
          <w:sz w:val="20"/>
          <w:szCs w:val="20"/>
        </w:rPr>
        <w:t xml:space="preserve">Poskytovateľa </w:t>
      </w:r>
      <w:r w:rsidRPr="00F32CF2">
        <w:rPr>
          <w:rFonts w:asciiTheme="minorHAnsi" w:hAnsiTheme="minorHAnsi" w:cstheme="minorHAnsi"/>
          <w:sz w:val="20"/>
          <w:szCs w:val="20"/>
        </w:rPr>
        <w:t>splniť zmluvnú povinnosť zabezpečenú zmluvnou pokutou.</w:t>
      </w:r>
    </w:p>
    <w:p w14:paraId="28F97C6E" w14:textId="77777777" w:rsidR="006816BD" w:rsidRPr="00F32CF2" w:rsidRDefault="006816BD" w:rsidP="00F32CF2">
      <w:pPr>
        <w:pStyle w:val="Odsekzoznamu"/>
        <w:spacing w:line="240" w:lineRule="auto"/>
        <w:ind w:left="-567" w:hanging="284"/>
        <w:rPr>
          <w:rFonts w:asciiTheme="minorHAnsi" w:hAnsiTheme="minorHAnsi" w:cstheme="minorHAnsi"/>
          <w:sz w:val="20"/>
          <w:szCs w:val="20"/>
        </w:rPr>
      </w:pPr>
    </w:p>
    <w:p w14:paraId="062753F1" w14:textId="77777777" w:rsidR="006816BD" w:rsidRPr="00F32CF2" w:rsidRDefault="006816BD" w:rsidP="00F32CF2">
      <w:pPr>
        <w:pStyle w:val="Odsekzoznamu"/>
        <w:keepNext/>
        <w:keepLines/>
        <w:numPr>
          <w:ilvl w:val="6"/>
          <w:numId w:val="11"/>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sz w:val="20"/>
          <w:szCs w:val="20"/>
        </w:rPr>
        <w:t>Zmluvné strany vyhlasujú a potvrdzujú, že dojednaná výška zmluvných pokút je primeraná významu zabezpečovaných zmluvných povinností a prípadným následkom ich porušenia.</w:t>
      </w:r>
    </w:p>
    <w:p w14:paraId="2DCBFF12" w14:textId="77777777" w:rsidR="00E03C2E" w:rsidRPr="00F32CF2" w:rsidRDefault="00E03C2E" w:rsidP="00F32CF2">
      <w:pPr>
        <w:pStyle w:val="Odsekzoznamu"/>
        <w:keepNext/>
        <w:keepLines/>
        <w:spacing w:after="0" w:line="240" w:lineRule="auto"/>
        <w:ind w:left="-567"/>
        <w:jc w:val="both"/>
        <w:rPr>
          <w:rFonts w:asciiTheme="minorHAnsi" w:hAnsiTheme="minorHAnsi" w:cstheme="minorHAnsi"/>
          <w:sz w:val="20"/>
          <w:szCs w:val="20"/>
        </w:rPr>
      </w:pPr>
    </w:p>
    <w:p w14:paraId="06052A10" w14:textId="2D8C56EC" w:rsidR="00BC69DA" w:rsidRPr="00F32CF2" w:rsidRDefault="006816BD" w:rsidP="00F32CF2">
      <w:pPr>
        <w:pStyle w:val="Odsekzoznamu"/>
        <w:keepNext/>
        <w:keepLines/>
        <w:numPr>
          <w:ilvl w:val="6"/>
          <w:numId w:val="11"/>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sz w:val="20"/>
          <w:szCs w:val="20"/>
        </w:rPr>
        <w:t xml:space="preserve">Zodpovednosť za škodu spôsobenú porušením povinností podľa zákona alebo tejto Zmluvy sa riadi </w:t>
      </w:r>
      <w:r w:rsidRPr="00EA36FF">
        <w:rPr>
          <w:rFonts w:asciiTheme="minorHAnsi" w:hAnsiTheme="minorHAnsi" w:cstheme="minorHAnsi"/>
          <w:sz w:val="20"/>
          <w:szCs w:val="20"/>
        </w:rPr>
        <w:t>podľa §  373 a</w:t>
      </w:r>
      <w:r w:rsidRPr="00F32CF2">
        <w:rPr>
          <w:rFonts w:asciiTheme="minorHAnsi" w:hAnsiTheme="minorHAnsi" w:cstheme="minorHAnsi"/>
          <w:sz w:val="20"/>
          <w:szCs w:val="20"/>
        </w:rPr>
        <w:t xml:space="preserve"> </w:t>
      </w:r>
      <w:proofErr w:type="spellStart"/>
      <w:r w:rsidRPr="00F32CF2">
        <w:rPr>
          <w:rFonts w:asciiTheme="minorHAnsi" w:hAnsiTheme="minorHAnsi" w:cstheme="minorHAnsi"/>
          <w:sz w:val="20"/>
          <w:szCs w:val="20"/>
        </w:rPr>
        <w:t>nasl</w:t>
      </w:r>
      <w:proofErr w:type="spellEnd"/>
      <w:r w:rsidRPr="00F32CF2">
        <w:rPr>
          <w:rFonts w:asciiTheme="minorHAnsi" w:hAnsiTheme="minorHAnsi" w:cstheme="minorHAnsi"/>
          <w:sz w:val="20"/>
          <w:szCs w:val="20"/>
        </w:rPr>
        <w:t xml:space="preserve">. Obchodného zákonníka, pričom za škodu pre účely tejto Zmluvy považujú aj pokuty alebo iné majetkové sankcie udelené </w:t>
      </w:r>
      <w:r w:rsidR="00A23F00" w:rsidRPr="00F32CF2">
        <w:rPr>
          <w:rFonts w:asciiTheme="minorHAnsi" w:hAnsiTheme="minorHAnsi" w:cstheme="minorHAnsi"/>
          <w:sz w:val="20"/>
          <w:szCs w:val="20"/>
        </w:rPr>
        <w:t>Objednávateľovi</w:t>
      </w:r>
      <w:r w:rsidR="00BC69DA" w:rsidRPr="00F32CF2">
        <w:rPr>
          <w:rFonts w:asciiTheme="minorHAnsi" w:hAnsiTheme="minorHAnsi" w:cstheme="minorHAnsi"/>
          <w:sz w:val="20"/>
          <w:szCs w:val="20"/>
        </w:rPr>
        <w:t xml:space="preserve"> </w:t>
      </w:r>
      <w:r w:rsidRPr="00F32CF2">
        <w:rPr>
          <w:rFonts w:asciiTheme="minorHAnsi" w:hAnsiTheme="minorHAnsi" w:cstheme="minorHAnsi"/>
          <w:sz w:val="20"/>
          <w:szCs w:val="20"/>
        </w:rPr>
        <w:t xml:space="preserve">v dôsledku porušenia povinností </w:t>
      </w:r>
      <w:r w:rsidR="00A23F00" w:rsidRPr="00F32CF2">
        <w:rPr>
          <w:rFonts w:asciiTheme="minorHAnsi" w:hAnsiTheme="minorHAnsi" w:cstheme="minorHAnsi"/>
          <w:sz w:val="20"/>
          <w:szCs w:val="20"/>
        </w:rPr>
        <w:t>Poskytovateľa</w:t>
      </w:r>
      <w:r w:rsidR="00BC69DA" w:rsidRPr="00F32CF2">
        <w:rPr>
          <w:rFonts w:asciiTheme="minorHAnsi" w:hAnsiTheme="minorHAnsi" w:cstheme="minorHAnsi"/>
          <w:sz w:val="20"/>
          <w:szCs w:val="20"/>
        </w:rPr>
        <w:t xml:space="preserve"> </w:t>
      </w:r>
      <w:r w:rsidRPr="00F32CF2">
        <w:rPr>
          <w:rFonts w:asciiTheme="minorHAnsi" w:hAnsiTheme="minorHAnsi" w:cstheme="minorHAnsi"/>
          <w:sz w:val="20"/>
          <w:szCs w:val="20"/>
        </w:rPr>
        <w:t>podľa zákona alebo tejto Zmluvy.</w:t>
      </w:r>
    </w:p>
    <w:p w14:paraId="0F2B5718" w14:textId="77777777" w:rsidR="00BC69DA" w:rsidRPr="00F32CF2" w:rsidRDefault="00BC69DA" w:rsidP="00F32CF2">
      <w:pPr>
        <w:pStyle w:val="Odsekzoznamu"/>
        <w:spacing w:line="240" w:lineRule="auto"/>
        <w:rPr>
          <w:rFonts w:asciiTheme="minorHAnsi" w:hAnsiTheme="minorHAnsi" w:cstheme="minorHAnsi"/>
          <w:sz w:val="20"/>
          <w:szCs w:val="20"/>
        </w:rPr>
      </w:pPr>
    </w:p>
    <w:p w14:paraId="0CB8FECD" w14:textId="77777777" w:rsidR="006816BD" w:rsidRPr="00F32CF2" w:rsidRDefault="006816BD" w:rsidP="00F32CF2">
      <w:pPr>
        <w:pStyle w:val="Odsekzoznamu"/>
        <w:keepNext/>
        <w:keepLines/>
        <w:numPr>
          <w:ilvl w:val="6"/>
          <w:numId w:val="11"/>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sz w:val="20"/>
          <w:szCs w:val="20"/>
        </w:rPr>
        <w:t>Zmluvné strany sa zaväzujú upozorniť druhú zmluvnú stranu bez zbytočného odkladu na akékoľvek vzniknuté okolnosti brániace riadnemu a včasnému plneniu tejto Zmluvy alebo vylučujúce zodpovednosť.</w:t>
      </w:r>
    </w:p>
    <w:p w14:paraId="3013B219" w14:textId="77777777" w:rsidR="00264C36" w:rsidRPr="00F32CF2" w:rsidRDefault="00264C36" w:rsidP="00F32CF2">
      <w:pPr>
        <w:pStyle w:val="Odsekzoznamu"/>
        <w:spacing w:line="240" w:lineRule="auto"/>
        <w:rPr>
          <w:rFonts w:asciiTheme="minorHAnsi" w:hAnsiTheme="minorHAnsi" w:cstheme="minorHAnsi"/>
          <w:sz w:val="20"/>
          <w:szCs w:val="20"/>
        </w:rPr>
      </w:pPr>
    </w:p>
    <w:p w14:paraId="7EA448B0" w14:textId="77777777" w:rsidR="00772058" w:rsidRPr="00F32CF2" w:rsidRDefault="00772058" w:rsidP="00F32CF2">
      <w:pPr>
        <w:pStyle w:val="Odsekzoznamu"/>
        <w:spacing w:after="0" w:line="240" w:lineRule="auto"/>
        <w:rPr>
          <w:rFonts w:asciiTheme="minorHAnsi" w:hAnsiTheme="minorHAnsi" w:cstheme="minorHAnsi"/>
          <w:sz w:val="20"/>
          <w:szCs w:val="20"/>
        </w:rPr>
      </w:pPr>
    </w:p>
    <w:p w14:paraId="7F857F72" w14:textId="5566DD6E" w:rsidR="00DA571B" w:rsidRPr="00F32CF2" w:rsidRDefault="00DA571B" w:rsidP="00F32CF2">
      <w:pPr>
        <w:spacing w:before="0"/>
        <w:ind w:left="-993"/>
        <w:jc w:val="center"/>
        <w:rPr>
          <w:rFonts w:asciiTheme="minorHAnsi" w:hAnsiTheme="minorHAnsi" w:cstheme="minorHAnsi"/>
          <w:b/>
          <w:sz w:val="22"/>
          <w:szCs w:val="22"/>
        </w:rPr>
      </w:pPr>
      <w:r w:rsidRPr="00F32CF2">
        <w:rPr>
          <w:rFonts w:asciiTheme="minorHAnsi" w:hAnsiTheme="minorHAnsi" w:cstheme="minorHAnsi"/>
          <w:b/>
          <w:sz w:val="22"/>
          <w:szCs w:val="22"/>
        </w:rPr>
        <w:t xml:space="preserve">Článok </w:t>
      </w:r>
      <w:r w:rsidR="00FC7DD7" w:rsidRPr="00F32CF2">
        <w:rPr>
          <w:rFonts w:asciiTheme="minorHAnsi" w:hAnsiTheme="minorHAnsi" w:cstheme="minorHAnsi"/>
          <w:b/>
          <w:sz w:val="22"/>
          <w:szCs w:val="22"/>
        </w:rPr>
        <w:t>X</w:t>
      </w:r>
      <w:r w:rsidR="007E5E02" w:rsidRPr="00F32CF2">
        <w:rPr>
          <w:rFonts w:asciiTheme="minorHAnsi" w:hAnsiTheme="minorHAnsi" w:cstheme="minorHAnsi"/>
          <w:b/>
          <w:sz w:val="22"/>
          <w:szCs w:val="22"/>
        </w:rPr>
        <w:t>.</w:t>
      </w:r>
    </w:p>
    <w:p w14:paraId="3F772DD4" w14:textId="77777777" w:rsidR="00736731" w:rsidRPr="00F32CF2" w:rsidRDefault="00736731" w:rsidP="00F32CF2">
      <w:pPr>
        <w:spacing w:before="0"/>
        <w:ind w:left="-993"/>
        <w:jc w:val="center"/>
        <w:rPr>
          <w:rFonts w:asciiTheme="minorHAnsi" w:hAnsiTheme="minorHAnsi" w:cstheme="minorHAnsi"/>
          <w:sz w:val="22"/>
          <w:szCs w:val="22"/>
        </w:rPr>
      </w:pPr>
      <w:r w:rsidRPr="00F32CF2">
        <w:rPr>
          <w:rFonts w:asciiTheme="minorHAnsi" w:hAnsiTheme="minorHAnsi" w:cstheme="minorHAnsi"/>
          <w:b/>
          <w:bCs/>
          <w:sz w:val="22"/>
          <w:szCs w:val="22"/>
        </w:rPr>
        <w:t>Ukončenie Zmluvy</w:t>
      </w:r>
    </w:p>
    <w:p w14:paraId="5A25E9C4" w14:textId="77777777" w:rsidR="00736731" w:rsidRPr="00F32CF2" w:rsidRDefault="00736731" w:rsidP="00F32CF2">
      <w:pPr>
        <w:pStyle w:val="Odsekzoznamu"/>
        <w:spacing w:line="240" w:lineRule="auto"/>
        <w:ind w:left="567"/>
        <w:jc w:val="both"/>
        <w:rPr>
          <w:rFonts w:asciiTheme="minorHAnsi" w:hAnsiTheme="minorHAnsi" w:cstheme="minorHAnsi"/>
          <w:sz w:val="20"/>
          <w:szCs w:val="20"/>
        </w:rPr>
      </w:pPr>
    </w:p>
    <w:p w14:paraId="6A7FFBBE" w14:textId="08F17F0E" w:rsidR="00BE127C" w:rsidRPr="00F32CF2" w:rsidRDefault="00BE127C" w:rsidP="00F32CF2">
      <w:pPr>
        <w:pStyle w:val="Odsekzoznamu"/>
        <w:numPr>
          <w:ilvl w:val="0"/>
          <w:numId w:val="40"/>
        </w:numPr>
        <w:spacing w:line="240" w:lineRule="auto"/>
        <w:ind w:left="-567"/>
        <w:rPr>
          <w:rFonts w:asciiTheme="minorHAnsi" w:hAnsiTheme="minorHAnsi" w:cstheme="minorHAnsi"/>
          <w:sz w:val="20"/>
          <w:szCs w:val="20"/>
        </w:rPr>
      </w:pPr>
      <w:r w:rsidRPr="00F32CF2">
        <w:rPr>
          <w:rFonts w:asciiTheme="minorHAnsi" w:hAnsiTheme="minorHAnsi" w:cstheme="minorHAnsi"/>
          <w:sz w:val="20"/>
          <w:szCs w:val="20"/>
        </w:rPr>
        <w:t>Zmluvné strany sa dohodli, že Zmluvu je možné skončiť:</w:t>
      </w:r>
    </w:p>
    <w:p w14:paraId="4AE9A71A" w14:textId="77777777" w:rsidR="00BE127C" w:rsidRPr="00F32CF2" w:rsidRDefault="00BE127C" w:rsidP="00F32CF2">
      <w:pPr>
        <w:pStyle w:val="Odsekzoznamu"/>
        <w:numPr>
          <w:ilvl w:val="0"/>
          <w:numId w:val="39"/>
        </w:numPr>
        <w:spacing w:line="240" w:lineRule="auto"/>
        <w:ind w:left="-567" w:hanging="284"/>
        <w:jc w:val="both"/>
        <w:rPr>
          <w:rFonts w:asciiTheme="minorHAnsi" w:hAnsiTheme="minorHAnsi" w:cstheme="minorHAnsi"/>
          <w:sz w:val="20"/>
          <w:szCs w:val="20"/>
        </w:rPr>
      </w:pPr>
      <w:r w:rsidRPr="00F32CF2">
        <w:rPr>
          <w:rFonts w:asciiTheme="minorHAnsi" w:hAnsiTheme="minorHAnsi" w:cstheme="minorHAnsi"/>
          <w:sz w:val="20"/>
          <w:szCs w:val="20"/>
        </w:rPr>
        <w:t>písomnou dohodou Zmluvných strán,</w:t>
      </w:r>
    </w:p>
    <w:p w14:paraId="00BC6CB0" w14:textId="77777777" w:rsidR="00BE127C" w:rsidRPr="00F32CF2" w:rsidRDefault="00BE127C" w:rsidP="00F32CF2">
      <w:pPr>
        <w:pStyle w:val="Odsekzoznamu"/>
        <w:numPr>
          <w:ilvl w:val="0"/>
          <w:numId w:val="39"/>
        </w:numPr>
        <w:spacing w:line="240" w:lineRule="auto"/>
        <w:ind w:left="-567" w:hanging="284"/>
        <w:jc w:val="both"/>
        <w:rPr>
          <w:rFonts w:asciiTheme="minorHAnsi" w:hAnsiTheme="minorHAnsi" w:cstheme="minorHAnsi"/>
          <w:sz w:val="20"/>
          <w:szCs w:val="20"/>
        </w:rPr>
      </w:pPr>
      <w:bookmarkStart w:id="5" w:name="_Ref81426309"/>
      <w:r w:rsidRPr="00F32CF2">
        <w:rPr>
          <w:rFonts w:asciiTheme="minorHAnsi" w:hAnsiTheme="minorHAnsi" w:cstheme="minorHAnsi"/>
          <w:sz w:val="20"/>
          <w:szCs w:val="20"/>
        </w:rPr>
        <w:lastRenderedPageBreak/>
        <w:t>odstúpením od Zmluvy v prípade podstatného porušenia Zmluvy druhou zmluvnou stranou,</w:t>
      </w:r>
      <w:bookmarkEnd w:id="5"/>
    </w:p>
    <w:p w14:paraId="57A2400D" w14:textId="77777777" w:rsidR="00BE127C" w:rsidRPr="00F32CF2" w:rsidRDefault="00BE127C" w:rsidP="00F32CF2">
      <w:pPr>
        <w:pStyle w:val="Odsekzoznamu"/>
        <w:numPr>
          <w:ilvl w:val="0"/>
          <w:numId w:val="39"/>
        </w:numPr>
        <w:spacing w:line="240" w:lineRule="auto"/>
        <w:ind w:left="-567" w:hanging="284"/>
        <w:jc w:val="both"/>
        <w:rPr>
          <w:rFonts w:asciiTheme="minorHAnsi" w:hAnsiTheme="minorHAnsi" w:cstheme="minorHAnsi"/>
          <w:sz w:val="20"/>
          <w:szCs w:val="20"/>
        </w:rPr>
      </w:pPr>
      <w:bookmarkStart w:id="6" w:name="_Ref81426085"/>
      <w:r w:rsidRPr="00F32CF2">
        <w:rPr>
          <w:rFonts w:asciiTheme="minorHAnsi" w:hAnsiTheme="minorHAnsi" w:cstheme="minorHAnsi"/>
          <w:sz w:val="20"/>
          <w:szCs w:val="20"/>
        </w:rPr>
        <w:t>písomnou výpoveďou zo strany Objednávateľa kedykoľvek, a to aj bez uvedenia dôvodu, pričom výpovedná doba je 3 mesiace a začína plynúť prvým dňom mesiaca nasledujúceho po mesiaci, v ktorom bola výpoveď Poskytovateľovi doručená</w:t>
      </w:r>
      <w:bookmarkEnd w:id="6"/>
      <w:r w:rsidRPr="00F32CF2">
        <w:rPr>
          <w:rFonts w:asciiTheme="minorHAnsi" w:hAnsiTheme="minorHAnsi" w:cstheme="minorHAnsi"/>
          <w:sz w:val="20"/>
          <w:szCs w:val="20"/>
        </w:rPr>
        <w:t>,</w:t>
      </w:r>
    </w:p>
    <w:p w14:paraId="068021B2" w14:textId="29E810E8" w:rsidR="00BE127C" w:rsidRPr="00F32CF2" w:rsidRDefault="00BE127C" w:rsidP="00F32CF2">
      <w:pPr>
        <w:pStyle w:val="Odsekzoznamu"/>
        <w:numPr>
          <w:ilvl w:val="0"/>
          <w:numId w:val="39"/>
        </w:numPr>
        <w:tabs>
          <w:tab w:val="left" w:pos="142"/>
        </w:tabs>
        <w:spacing w:line="240" w:lineRule="auto"/>
        <w:ind w:left="-567" w:hanging="284"/>
        <w:jc w:val="both"/>
        <w:rPr>
          <w:rFonts w:asciiTheme="minorHAnsi" w:hAnsiTheme="minorHAnsi" w:cstheme="minorHAnsi"/>
          <w:sz w:val="20"/>
          <w:szCs w:val="20"/>
        </w:rPr>
      </w:pPr>
      <w:r w:rsidRPr="00F32CF2">
        <w:rPr>
          <w:rFonts w:asciiTheme="minorHAnsi" w:hAnsiTheme="minorHAnsi" w:cstheme="minorHAnsi"/>
          <w:sz w:val="20"/>
          <w:szCs w:val="20"/>
        </w:rPr>
        <w:t xml:space="preserve">vyčerpaním finančného limitu podľa čl. </w:t>
      </w:r>
      <w:r w:rsidR="00EA36FF">
        <w:rPr>
          <w:rFonts w:asciiTheme="minorHAnsi" w:hAnsiTheme="minorHAnsi" w:cstheme="minorHAnsi"/>
          <w:sz w:val="20"/>
          <w:szCs w:val="20"/>
        </w:rPr>
        <w:t>VI</w:t>
      </w:r>
      <w:r w:rsidRPr="00F32CF2">
        <w:rPr>
          <w:rFonts w:asciiTheme="minorHAnsi" w:hAnsiTheme="minorHAnsi" w:cstheme="minorHAnsi"/>
          <w:sz w:val="20"/>
          <w:szCs w:val="20"/>
        </w:rPr>
        <w:t xml:space="preserve">. bodu </w:t>
      </w:r>
      <w:r w:rsidR="00EA36FF">
        <w:rPr>
          <w:rFonts w:asciiTheme="minorHAnsi" w:hAnsiTheme="minorHAnsi" w:cstheme="minorHAnsi"/>
          <w:sz w:val="20"/>
          <w:szCs w:val="20"/>
        </w:rPr>
        <w:t>4</w:t>
      </w:r>
      <w:r w:rsidRPr="00F32CF2">
        <w:rPr>
          <w:rFonts w:asciiTheme="minorHAnsi" w:hAnsiTheme="minorHAnsi" w:cstheme="minorHAnsi"/>
          <w:sz w:val="20"/>
          <w:szCs w:val="20"/>
        </w:rPr>
        <w:t xml:space="preserve">. Zmluvy, alebo uplynutím doby, na ktorú bola Zmluva uzavretá podľa čl. </w:t>
      </w:r>
      <w:r w:rsidR="00EA36FF">
        <w:rPr>
          <w:rFonts w:asciiTheme="minorHAnsi" w:hAnsiTheme="minorHAnsi" w:cstheme="minorHAnsi"/>
          <w:color w:val="000000" w:themeColor="text1"/>
          <w:sz w:val="20"/>
          <w:szCs w:val="20"/>
        </w:rPr>
        <w:t>V</w:t>
      </w:r>
      <w:r w:rsidRPr="00F32CF2">
        <w:rPr>
          <w:rFonts w:asciiTheme="minorHAnsi" w:hAnsiTheme="minorHAnsi" w:cstheme="minorHAnsi"/>
          <w:sz w:val="20"/>
          <w:szCs w:val="20"/>
        </w:rPr>
        <w:t>. Zmluvy.</w:t>
      </w:r>
    </w:p>
    <w:p w14:paraId="5E27F132" w14:textId="77777777" w:rsidR="00736731" w:rsidRPr="00F32CF2" w:rsidRDefault="00736731" w:rsidP="00F32CF2">
      <w:pPr>
        <w:pStyle w:val="Odsekzoznamu"/>
        <w:autoSpaceDE w:val="0"/>
        <w:autoSpaceDN w:val="0"/>
        <w:adjustRightInd w:val="0"/>
        <w:spacing w:after="120" w:line="240" w:lineRule="auto"/>
        <w:ind w:left="-142" w:hanging="360"/>
        <w:jc w:val="both"/>
        <w:rPr>
          <w:rFonts w:asciiTheme="minorHAnsi" w:hAnsiTheme="minorHAnsi" w:cstheme="minorHAnsi"/>
          <w:sz w:val="20"/>
          <w:szCs w:val="20"/>
        </w:rPr>
      </w:pPr>
    </w:p>
    <w:p w14:paraId="0BEDCD9A" w14:textId="77777777" w:rsidR="00BE127C" w:rsidRPr="00F32CF2" w:rsidRDefault="00736731" w:rsidP="00F32CF2">
      <w:pPr>
        <w:pStyle w:val="Odsekzoznamu"/>
        <w:numPr>
          <w:ilvl w:val="0"/>
          <w:numId w:val="40"/>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color w:val="000000"/>
          <w:sz w:val="20"/>
          <w:szCs w:val="20"/>
        </w:rPr>
        <w:t xml:space="preserve">Zmluvná strana je oprávnená od tejto Zmluvy odstúpiť v prípadoch, ak </w:t>
      </w:r>
      <w:r w:rsidRPr="00F32CF2">
        <w:rPr>
          <w:rFonts w:asciiTheme="minorHAnsi" w:hAnsiTheme="minorHAnsi" w:cstheme="minorHAnsi"/>
          <w:sz w:val="20"/>
          <w:szCs w:val="20"/>
        </w:rPr>
        <w:t xml:space="preserve">druhá zmluvná strana </w:t>
      </w:r>
      <w:r w:rsidRPr="00F32CF2">
        <w:rPr>
          <w:rFonts w:asciiTheme="minorHAnsi" w:hAnsiTheme="minorHAnsi" w:cstheme="minorHAnsi"/>
          <w:color w:val="000000"/>
          <w:sz w:val="20"/>
          <w:szCs w:val="20"/>
        </w:rPr>
        <w:t xml:space="preserve">poruší niektorú z povinností vyplývajúcich z tejto Zmluvy. V prípade porušenia Zmluvy podstatným spôsobom je </w:t>
      </w:r>
      <w:r w:rsidR="00BE127C" w:rsidRPr="00F32CF2">
        <w:rPr>
          <w:rFonts w:asciiTheme="minorHAnsi" w:hAnsiTheme="minorHAnsi" w:cstheme="minorHAnsi"/>
          <w:color w:val="000000"/>
          <w:sz w:val="20"/>
          <w:szCs w:val="20"/>
        </w:rPr>
        <w:t>Objednávateľ</w:t>
      </w:r>
      <w:r w:rsidRPr="00F32CF2">
        <w:rPr>
          <w:rFonts w:asciiTheme="minorHAnsi" w:hAnsiTheme="minorHAnsi" w:cstheme="minorHAnsi"/>
          <w:color w:val="000000"/>
          <w:sz w:val="20"/>
          <w:szCs w:val="20"/>
        </w:rPr>
        <w:t xml:space="preserve"> oprávnený odstúpiť od Zmluvy bezodkladne po tom, ako sa o porušení dozvie. V prípade, ak porušenie Zmluvy </w:t>
      </w:r>
      <w:r w:rsidR="00BE127C" w:rsidRPr="00F32CF2">
        <w:rPr>
          <w:rFonts w:asciiTheme="minorHAnsi" w:hAnsiTheme="minorHAnsi" w:cstheme="minorHAnsi"/>
          <w:sz w:val="20"/>
          <w:szCs w:val="20"/>
        </w:rPr>
        <w:t>Poskytovateľom</w:t>
      </w:r>
      <w:r w:rsidRPr="00F32CF2">
        <w:rPr>
          <w:rFonts w:asciiTheme="minorHAnsi" w:hAnsiTheme="minorHAnsi" w:cstheme="minorHAnsi"/>
          <w:sz w:val="20"/>
          <w:szCs w:val="20"/>
        </w:rPr>
        <w:t xml:space="preserve"> </w:t>
      </w:r>
      <w:r w:rsidRPr="00F32CF2">
        <w:rPr>
          <w:rFonts w:asciiTheme="minorHAnsi" w:hAnsiTheme="minorHAnsi" w:cstheme="minorHAnsi"/>
          <w:color w:val="000000"/>
          <w:sz w:val="20"/>
          <w:szCs w:val="20"/>
        </w:rPr>
        <w:t xml:space="preserve">nemá charakter podstatného porušenia, </w:t>
      </w:r>
      <w:r w:rsidR="00BE127C" w:rsidRPr="00F32CF2">
        <w:rPr>
          <w:rFonts w:asciiTheme="minorHAnsi" w:hAnsiTheme="minorHAnsi" w:cstheme="minorHAnsi"/>
          <w:color w:val="000000"/>
          <w:sz w:val="20"/>
          <w:szCs w:val="20"/>
        </w:rPr>
        <w:t>Objednávateľ</w:t>
      </w:r>
      <w:r w:rsidRPr="00F32CF2">
        <w:rPr>
          <w:rFonts w:asciiTheme="minorHAnsi" w:hAnsiTheme="minorHAnsi" w:cstheme="minorHAnsi"/>
          <w:color w:val="000000"/>
          <w:sz w:val="20"/>
          <w:szCs w:val="20"/>
        </w:rPr>
        <w:t xml:space="preserve"> je oprávnený odstúpiť od Zmluvy v prípade, ak </w:t>
      </w:r>
      <w:r w:rsidR="00BE127C" w:rsidRPr="00F32CF2">
        <w:rPr>
          <w:rFonts w:asciiTheme="minorHAnsi" w:hAnsiTheme="minorHAnsi" w:cstheme="minorHAnsi"/>
          <w:sz w:val="20"/>
          <w:szCs w:val="20"/>
        </w:rPr>
        <w:t>Poskytovateľ</w:t>
      </w:r>
      <w:r w:rsidRPr="00F32CF2">
        <w:rPr>
          <w:rFonts w:asciiTheme="minorHAnsi" w:hAnsiTheme="minorHAnsi" w:cstheme="minorHAnsi"/>
          <w:sz w:val="20"/>
          <w:szCs w:val="20"/>
        </w:rPr>
        <w:t xml:space="preserve"> </w:t>
      </w:r>
      <w:r w:rsidRPr="00F32CF2">
        <w:rPr>
          <w:rFonts w:asciiTheme="minorHAnsi" w:hAnsiTheme="minorHAnsi" w:cstheme="minorHAnsi"/>
          <w:color w:val="000000"/>
          <w:sz w:val="20"/>
          <w:szCs w:val="20"/>
        </w:rPr>
        <w:t xml:space="preserve">neodstráni porušenie povinností alebo jeho následky ani v dodatočnej primeranej lehote, ktorú mu </w:t>
      </w:r>
      <w:r w:rsidR="00BE127C" w:rsidRPr="00F32CF2">
        <w:rPr>
          <w:rFonts w:asciiTheme="minorHAnsi" w:hAnsiTheme="minorHAnsi" w:cstheme="minorHAnsi"/>
          <w:color w:val="000000"/>
          <w:sz w:val="20"/>
          <w:szCs w:val="20"/>
        </w:rPr>
        <w:t>Objednávateľ</w:t>
      </w:r>
      <w:r w:rsidRPr="00F32CF2">
        <w:rPr>
          <w:rFonts w:asciiTheme="minorHAnsi" w:hAnsiTheme="minorHAnsi" w:cstheme="minorHAnsi"/>
          <w:color w:val="000000"/>
          <w:sz w:val="20"/>
          <w:szCs w:val="20"/>
        </w:rPr>
        <w:t xml:space="preserve"> určí.</w:t>
      </w:r>
    </w:p>
    <w:p w14:paraId="2A644200" w14:textId="77777777" w:rsidR="00BE127C" w:rsidRPr="00F32CF2" w:rsidRDefault="00BE127C" w:rsidP="00F32CF2">
      <w:pPr>
        <w:pStyle w:val="Odsekzoznamu"/>
        <w:spacing w:after="0" w:line="240" w:lineRule="auto"/>
        <w:ind w:left="-567"/>
        <w:jc w:val="both"/>
        <w:rPr>
          <w:rFonts w:asciiTheme="minorHAnsi" w:hAnsiTheme="minorHAnsi" w:cstheme="minorHAnsi"/>
          <w:sz w:val="20"/>
          <w:szCs w:val="20"/>
        </w:rPr>
      </w:pPr>
    </w:p>
    <w:p w14:paraId="084D8293" w14:textId="2A3D4787" w:rsidR="00BE127C" w:rsidRPr="00EA36FF" w:rsidRDefault="00BE127C" w:rsidP="00F32CF2">
      <w:pPr>
        <w:pStyle w:val="Odsekzoznamu"/>
        <w:numPr>
          <w:ilvl w:val="0"/>
          <w:numId w:val="40"/>
        </w:numPr>
        <w:spacing w:after="0" w:line="240" w:lineRule="auto"/>
        <w:ind w:left="-567" w:hanging="426"/>
        <w:jc w:val="both"/>
        <w:rPr>
          <w:rFonts w:asciiTheme="minorHAnsi" w:hAnsiTheme="minorHAnsi" w:cstheme="minorHAnsi"/>
          <w:sz w:val="20"/>
          <w:szCs w:val="20"/>
        </w:rPr>
      </w:pPr>
      <w:r w:rsidRPr="00EA36FF">
        <w:rPr>
          <w:rFonts w:asciiTheme="minorHAnsi" w:hAnsiTheme="minorHAnsi" w:cstheme="minorHAnsi"/>
          <w:sz w:val="20"/>
          <w:szCs w:val="20"/>
        </w:rPr>
        <w:t>Podstatným porušením Zmluvy je:</w:t>
      </w:r>
    </w:p>
    <w:p w14:paraId="2096F8B4" w14:textId="77777777" w:rsidR="00BE127C" w:rsidRPr="00EA36FF" w:rsidRDefault="00BE127C" w:rsidP="00F32CF2">
      <w:pPr>
        <w:pStyle w:val="Odsekzoznamu"/>
        <w:numPr>
          <w:ilvl w:val="0"/>
          <w:numId w:val="42"/>
        </w:numPr>
        <w:spacing w:line="240" w:lineRule="auto"/>
        <w:ind w:left="-284" w:hanging="284"/>
        <w:jc w:val="both"/>
        <w:rPr>
          <w:rFonts w:asciiTheme="minorHAnsi" w:hAnsiTheme="minorHAnsi" w:cstheme="minorHAnsi"/>
          <w:sz w:val="20"/>
          <w:szCs w:val="20"/>
        </w:rPr>
      </w:pPr>
      <w:r w:rsidRPr="00EA36FF">
        <w:rPr>
          <w:rFonts w:asciiTheme="minorHAnsi" w:hAnsiTheme="minorHAnsi" w:cstheme="minorHAnsi"/>
          <w:sz w:val="20"/>
          <w:szCs w:val="20"/>
        </w:rPr>
        <w:t>v prípade Poskytovateľa - porušenie ktorejkoľvek zmluvnej podmienky, alebo ktoréhokoľvek ustanovenia Zmluvy, vrátane Príloh;</w:t>
      </w:r>
    </w:p>
    <w:p w14:paraId="5ACFC6D0" w14:textId="77777777" w:rsidR="00BE127C" w:rsidRPr="00EA36FF" w:rsidRDefault="00BE127C" w:rsidP="00F32CF2">
      <w:pPr>
        <w:pStyle w:val="Odsekzoznamu"/>
        <w:numPr>
          <w:ilvl w:val="0"/>
          <w:numId w:val="42"/>
        </w:numPr>
        <w:spacing w:line="240" w:lineRule="auto"/>
        <w:ind w:left="-284" w:hanging="284"/>
        <w:jc w:val="both"/>
        <w:rPr>
          <w:rFonts w:asciiTheme="minorHAnsi" w:hAnsiTheme="minorHAnsi" w:cstheme="minorHAnsi"/>
          <w:sz w:val="20"/>
          <w:szCs w:val="20"/>
        </w:rPr>
      </w:pPr>
      <w:r w:rsidRPr="00EA36FF">
        <w:rPr>
          <w:rFonts w:asciiTheme="minorHAnsi" w:hAnsiTheme="minorHAnsi" w:cstheme="minorHAnsi"/>
          <w:sz w:val="20"/>
          <w:szCs w:val="20"/>
        </w:rPr>
        <w:t>v prípade Objednávateľa - opakované oneskorenie s platením faktúr; pod opakovaným oneskorením sa pre účely tejto Zmluvy rozumie najmenej 3 razy a pod podstatným oneskorením sa rozumie viac ako 30 dní.</w:t>
      </w:r>
    </w:p>
    <w:p w14:paraId="4268E1CB" w14:textId="77777777" w:rsidR="00736731" w:rsidRPr="00EA36FF" w:rsidRDefault="00736731" w:rsidP="00F32CF2">
      <w:pPr>
        <w:spacing w:before="0"/>
        <w:jc w:val="both"/>
        <w:rPr>
          <w:rFonts w:asciiTheme="minorHAnsi" w:hAnsiTheme="minorHAnsi" w:cstheme="minorHAnsi"/>
        </w:rPr>
      </w:pPr>
    </w:p>
    <w:p w14:paraId="4CAAF09A" w14:textId="44AF8FB6" w:rsidR="00736731" w:rsidRPr="00F32CF2" w:rsidRDefault="00C35D92" w:rsidP="00F32CF2">
      <w:pPr>
        <w:pStyle w:val="Odsekzoznamu"/>
        <w:numPr>
          <w:ilvl w:val="0"/>
          <w:numId w:val="40"/>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sz w:val="20"/>
          <w:szCs w:val="20"/>
        </w:rPr>
        <w:t>Objednávateľ</w:t>
      </w:r>
      <w:r w:rsidR="00736731" w:rsidRPr="00F32CF2">
        <w:rPr>
          <w:rFonts w:asciiTheme="minorHAnsi" w:hAnsiTheme="minorHAnsi" w:cstheme="minorHAnsi"/>
          <w:sz w:val="20"/>
          <w:szCs w:val="20"/>
        </w:rPr>
        <w:t xml:space="preserve"> je oprávnený odstúpiť od Zmluvy aj vtedy, ak druhá zmluvná strana podá na seba návrh na vyhlásenie konkurzu alebo návrh na povolenie reštrukturalizácie, alebo ak bude na majetok zmluvnej strany vyhlásený konkurz alebo povolená reštrukturalizácia na základe návrhu ktorejkoľvek tretej osoby, alebo ak je zamietnutý návrh na vyhlásenie konkurzu pre nedostatok majetku, alebo ak </w:t>
      </w:r>
      <w:r w:rsidRPr="00F32CF2">
        <w:rPr>
          <w:rFonts w:asciiTheme="minorHAnsi" w:hAnsiTheme="minorHAnsi" w:cstheme="minorHAnsi"/>
          <w:sz w:val="20"/>
          <w:szCs w:val="20"/>
        </w:rPr>
        <w:t>Poskytovateľ</w:t>
      </w:r>
      <w:r w:rsidR="00736731" w:rsidRPr="00F32CF2">
        <w:rPr>
          <w:rFonts w:asciiTheme="minorHAnsi" w:hAnsiTheme="minorHAnsi" w:cstheme="minorHAnsi"/>
          <w:sz w:val="20"/>
          <w:szCs w:val="20"/>
        </w:rPr>
        <w:t xml:space="preserve"> vstúpi do likvidácie alebo pokiaľ sa stane zrejmým, že druhá zmluvná strana nie je ďalej schopná plniť túto Zmluvu z dôvodu straty oprávnenia (vrátane autorizácie výrobcu) potrebného na plnenie tejto Zmluvy. Uvedené skutočnosti je </w:t>
      </w:r>
      <w:r w:rsidRPr="00F32CF2">
        <w:rPr>
          <w:rFonts w:asciiTheme="minorHAnsi" w:hAnsiTheme="minorHAnsi" w:cstheme="minorHAnsi"/>
          <w:sz w:val="20"/>
          <w:szCs w:val="20"/>
        </w:rPr>
        <w:t>Poskytovateľ</w:t>
      </w:r>
      <w:r w:rsidR="00564029" w:rsidRPr="00F32CF2">
        <w:rPr>
          <w:rFonts w:asciiTheme="minorHAnsi" w:hAnsiTheme="minorHAnsi" w:cstheme="minorHAnsi"/>
          <w:sz w:val="20"/>
          <w:szCs w:val="20"/>
        </w:rPr>
        <w:t xml:space="preserve"> </w:t>
      </w:r>
      <w:r w:rsidR="00736731" w:rsidRPr="00F32CF2">
        <w:rPr>
          <w:rFonts w:asciiTheme="minorHAnsi" w:hAnsiTheme="minorHAnsi" w:cstheme="minorHAnsi"/>
          <w:sz w:val="20"/>
          <w:szCs w:val="20"/>
        </w:rPr>
        <w:t xml:space="preserve">bezodkladne povinný oznámiť </w:t>
      </w:r>
      <w:r w:rsidRPr="00F32CF2">
        <w:rPr>
          <w:rFonts w:asciiTheme="minorHAnsi" w:hAnsiTheme="minorHAnsi" w:cstheme="minorHAnsi"/>
          <w:sz w:val="20"/>
          <w:szCs w:val="20"/>
        </w:rPr>
        <w:t>Objednávateľovi</w:t>
      </w:r>
      <w:r w:rsidR="00564029" w:rsidRPr="00F32CF2">
        <w:rPr>
          <w:rFonts w:asciiTheme="minorHAnsi" w:hAnsiTheme="minorHAnsi" w:cstheme="minorHAnsi"/>
          <w:sz w:val="20"/>
          <w:szCs w:val="20"/>
        </w:rPr>
        <w:t>.</w:t>
      </w:r>
    </w:p>
    <w:p w14:paraId="54DD2534" w14:textId="77777777" w:rsidR="00564029" w:rsidRPr="00F32CF2" w:rsidRDefault="00564029" w:rsidP="00F32CF2">
      <w:pPr>
        <w:pStyle w:val="Odsekzoznamu"/>
        <w:spacing w:after="0" w:line="240" w:lineRule="auto"/>
        <w:ind w:left="-426"/>
        <w:jc w:val="both"/>
        <w:rPr>
          <w:rFonts w:asciiTheme="minorHAnsi" w:hAnsiTheme="minorHAnsi" w:cstheme="minorHAnsi"/>
          <w:sz w:val="20"/>
          <w:szCs w:val="20"/>
        </w:rPr>
      </w:pPr>
    </w:p>
    <w:p w14:paraId="42E90CE3" w14:textId="1B9849D7" w:rsidR="00AA0D9F" w:rsidRPr="00F32CF2" w:rsidRDefault="00736731" w:rsidP="00F32CF2">
      <w:pPr>
        <w:pStyle w:val="Odsekzoznamu"/>
        <w:numPr>
          <w:ilvl w:val="0"/>
          <w:numId w:val="40"/>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sz w:val="20"/>
          <w:szCs w:val="20"/>
        </w:rPr>
        <w:t xml:space="preserve">Odstúpiť od tejto Zmluvy je možné zo strany </w:t>
      </w:r>
      <w:r w:rsidR="00C35D92" w:rsidRPr="00F32CF2">
        <w:rPr>
          <w:rFonts w:asciiTheme="minorHAnsi" w:hAnsiTheme="minorHAnsi" w:cstheme="minorHAnsi"/>
          <w:sz w:val="20"/>
          <w:szCs w:val="20"/>
        </w:rPr>
        <w:t>Objednávateľa</w:t>
      </w:r>
      <w:r w:rsidRPr="00F32CF2">
        <w:rPr>
          <w:rFonts w:asciiTheme="minorHAnsi" w:hAnsiTheme="minorHAnsi" w:cstheme="minorHAnsi"/>
          <w:sz w:val="20"/>
          <w:szCs w:val="20"/>
        </w:rPr>
        <w:t xml:space="preserve"> aj z dôvodov uvedených v § 19 zákona o verejnom obstarávaní a § 15 č. 315/2016 Z. z. o registri partnerov verejného sektora a o zmene a doplnení niektorých zákonov v znení neskorších predpisov.</w:t>
      </w:r>
    </w:p>
    <w:p w14:paraId="01A047DF" w14:textId="77777777" w:rsidR="00AA0D9F" w:rsidRPr="00F32CF2" w:rsidRDefault="00AA0D9F" w:rsidP="00F32CF2">
      <w:pPr>
        <w:pStyle w:val="Odsekzoznamu"/>
        <w:spacing w:line="240" w:lineRule="auto"/>
        <w:rPr>
          <w:rFonts w:asciiTheme="minorHAnsi" w:hAnsiTheme="minorHAnsi" w:cstheme="minorHAnsi"/>
        </w:rPr>
      </w:pPr>
    </w:p>
    <w:p w14:paraId="7CF1DC99" w14:textId="77777777" w:rsidR="00AA0D9F" w:rsidRPr="00F32CF2" w:rsidRDefault="00736731" w:rsidP="00F32CF2">
      <w:pPr>
        <w:pStyle w:val="Odsekzoznamu"/>
        <w:numPr>
          <w:ilvl w:val="0"/>
          <w:numId w:val="40"/>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sz w:val="20"/>
          <w:szCs w:val="20"/>
        </w:rPr>
        <w:t xml:space="preserve">Odstúpenie od tejto Zmluvy sa vykoná písomným oznámením odstupujúcej zmluvnej strany adresovaným druhej zmluvnej strane. Oznámenie musí obsahovať dôvody odstúpenia od tejto Zmluvy. Odstúpenie je účinné okamihom jeho doručenia druhej zmluvnej strane. </w:t>
      </w:r>
    </w:p>
    <w:p w14:paraId="65A8C853" w14:textId="77777777" w:rsidR="00AA0D9F" w:rsidRPr="00F32CF2" w:rsidRDefault="00AA0D9F" w:rsidP="00F32CF2">
      <w:pPr>
        <w:pStyle w:val="Odsekzoznamu"/>
        <w:spacing w:line="240" w:lineRule="auto"/>
        <w:rPr>
          <w:rFonts w:asciiTheme="minorHAnsi" w:hAnsiTheme="minorHAnsi" w:cstheme="minorHAnsi"/>
        </w:rPr>
      </w:pPr>
    </w:p>
    <w:p w14:paraId="171A0F5E" w14:textId="77777777" w:rsidR="00AA0D9F" w:rsidRPr="0086013D" w:rsidRDefault="00736731" w:rsidP="00F32CF2">
      <w:pPr>
        <w:pStyle w:val="Odsekzoznamu"/>
        <w:numPr>
          <w:ilvl w:val="0"/>
          <w:numId w:val="40"/>
        </w:numPr>
        <w:spacing w:after="0" w:line="240" w:lineRule="auto"/>
        <w:ind w:left="-567" w:hanging="426"/>
        <w:jc w:val="both"/>
        <w:rPr>
          <w:rFonts w:asciiTheme="minorHAnsi" w:hAnsiTheme="minorHAnsi" w:cstheme="minorHAnsi"/>
          <w:sz w:val="20"/>
          <w:szCs w:val="20"/>
        </w:rPr>
      </w:pPr>
      <w:r w:rsidRPr="0086013D">
        <w:rPr>
          <w:rFonts w:asciiTheme="minorHAnsi" w:hAnsiTheme="minorHAnsi" w:cstheme="minorHAnsi"/>
          <w:sz w:val="20"/>
          <w:szCs w:val="20"/>
        </w:rPr>
        <w:t xml:space="preserve">Vzhľadom na rámcový charakter tejto Zmluvy sa </w:t>
      </w:r>
      <w:r w:rsidR="00F008D1" w:rsidRPr="0086013D">
        <w:rPr>
          <w:rFonts w:asciiTheme="minorHAnsi" w:hAnsiTheme="minorHAnsi" w:cstheme="minorHAnsi"/>
          <w:sz w:val="20"/>
          <w:szCs w:val="20"/>
        </w:rPr>
        <w:t>Z</w:t>
      </w:r>
      <w:r w:rsidRPr="0086013D">
        <w:rPr>
          <w:rFonts w:asciiTheme="minorHAnsi" w:hAnsiTheme="minorHAnsi" w:cstheme="minorHAnsi"/>
          <w:sz w:val="20"/>
          <w:szCs w:val="20"/>
        </w:rPr>
        <w:t>mluvné strany pre prípad odstúpenia od Zmluvy dohodli na vylúčení aplikácie § 351 ods. 2 Obchodného zákonníka.</w:t>
      </w:r>
    </w:p>
    <w:p w14:paraId="5DCC3C3F" w14:textId="77777777" w:rsidR="00AA0D9F" w:rsidRPr="00F32CF2" w:rsidRDefault="00AA0D9F" w:rsidP="00F32CF2">
      <w:pPr>
        <w:pStyle w:val="Odsekzoznamu"/>
        <w:spacing w:line="240" w:lineRule="auto"/>
        <w:rPr>
          <w:rFonts w:asciiTheme="minorHAnsi" w:hAnsiTheme="minorHAnsi" w:cstheme="minorHAnsi"/>
          <w:sz w:val="20"/>
          <w:szCs w:val="20"/>
        </w:rPr>
      </w:pPr>
    </w:p>
    <w:p w14:paraId="7F303871" w14:textId="77777777" w:rsidR="00AA0D9F" w:rsidRPr="00F32CF2" w:rsidRDefault="00736731" w:rsidP="00F32CF2">
      <w:pPr>
        <w:pStyle w:val="Odsekzoznamu"/>
        <w:numPr>
          <w:ilvl w:val="0"/>
          <w:numId w:val="40"/>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sz w:val="20"/>
          <w:szCs w:val="20"/>
        </w:rPr>
        <w:t>Odstúpením od tejto Zmluvy nie sú dotknuté nároky strán na náhradu škody vzniknutú porušením tejto Zmluvy, nároky na zmluvné alebo zákonné sankcie a tie práva a povinnosti, ktoré podľa prejavenej vôle zmluvných strán alebo vzhľadom na svoju povahu majú trvať aj po ukončení tejto Zmluvy.</w:t>
      </w:r>
    </w:p>
    <w:p w14:paraId="77F2350B" w14:textId="77777777" w:rsidR="00AA0D9F" w:rsidRPr="00F32CF2" w:rsidRDefault="00AA0D9F" w:rsidP="00F32CF2">
      <w:pPr>
        <w:pStyle w:val="Odsekzoznamu"/>
        <w:spacing w:line="240" w:lineRule="auto"/>
        <w:rPr>
          <w:rFonts w:asciiTheme="minorHAnsi" w:hAnsiTheme="minorHAnsi" w:cstheme="minorHAnsi"/>
          <w:bCs/>
        </w:rPr>
      </w:pPr>
    </w:p>
    <w:p w14:paraId="21E9D9B7" w14:textId="77777777" w:rsidR="00DE3A36" w:rsidRPr="00F32CF2" w:rsidRDefault="00DE3A36" w:rsidP="00F32CF2">
      <w:pPr>
        <w:pStyle w:val="Odsekzoznamu"/>
        <w:numPr>
          <w:ilvl w:val="0"/>
          <w:numId w:val="40"/>
        </w:numPr>
        <w:spacing w:after="0" w:line="240" w:lineRule="auto"/>
        <w:ind w:left="-567" w:hanging="426"/>
        <w:jc w:val="both"/>
        <w:rPr>
          <w:rFonts w:asciiTheme="minorHAnsi" w:hAnsiTheme="minorHAnsi" w:cstheme="minorHAnsi"/>
          <w:sz w:val="20"/>
          <w:szCs w:val="20"/>
        </w:rPr>
      </w:pPr>
      <w:r w:rsidRPr="00F32CF2">
        <w:rPr>
          <w:rFonts w:asciiTheme="minorHAnsi" w:hAnsiTheme="minorHAnsi" w:cstheme="minorHAnsi"/>
          <w:sz w:val="20"/>
          <w:szCs w:val="20"/>
        </w:rPr>
        <w:t>Všetky udalosti alebo okolnosti, ktorým zmluvná strana predvídateľnými prostriedkami nemôže zabrániť a ktoré sa nachádzajú mimo sféry jej vplyvu – vyššia moc – oslobodzujú dotknutú zmluvnú stranu na obdobie ich vplyvu a v rozsahu ich účinku od zmluvných povinností bez toho, aby druhej zmluvnej strane vznikli akékoľvek nároky na náhradu škody. Dotknutá zmluvná strana je povinná druhú zmluvnú stranu okamžite informovať o druhu a predpokladanej dĺžke trvania uvedeného obmedzenia.</w:t>
      </w:r>
    </w:p>
    <w:p w14:paraId="2351F88E" w14:textId="77777777" w:rsidR="00DA571B" w:rsidRPr="00F32CF2" w:rsidRDefault="00DA571B" w:rsidP="00F32CF2">
      <w:pPr>
        <w:spacing w:before="0"/>
        <w:jc w:val="both"/>
        <w:rPr>
          <w:rFonts w:asciiTheme="minorHAnsi" w:hAnsiTheme="minorHAnsi" w:cstheme="minorHAnsi"/>
          <w:sz w:val="16"/>
          <w:szCs w:val="16"/>
        </w:rPr>
      </w:pPr>
    </w:p>
    <w:p w14:paraId="1AB92679" w14:textId="77777777" w:rsidR="00DA571B" w:rsidRPr="00F32CF2" w:rsidRDefault="00DA571B" w:rsidP="00F32CF2">
      <w:pPr>
        <w:spacing w:before="0"/>
        <w:jc w:val="both"/>
        <w:rPr>
          <w:rFonts w:asciiTheme="minorHAnsi" w:hAnsiTheme="minorHAnsi" w:cstheme="minorHAnsi"/>
          <w:sz w:val="16"/>
          <w:szCs w:val="16"/>
        </w:rPr>
      </w:pPr>
    </w:p>
    <w:p w14:paraId="4C059CFD" w14:textId="6649AD42" w:rsidR="00DA571B" w:rsidRPr="00F32CF2" w:rsidRDefault="00DA571B" w:rsidP="00F32CF2">
      <w:pPr>
        <w:spacing w:before="0"/>
        <w:ind w:left="-993"/>
        <w:jc w:val="center"/>
        <w:rPr>
          <w:rFonts w:asciiTheme="minorHAnsi" w:hAnsiTheme="minorHAnsi" w:cstheme="minorHAnsi"/>
          <w:b/>
          <w:sz w:val="22"/>
          <w:szCs w:val="22"/>
        </w:rPr>
      </w:pPr>
      <w:r w:rsidRPr="00F32CF2">
        <w:rPr>
          <w:rFonts w:asciiTheme="minorHAnsi" w:hAnsiTheme="minorHAnsi" w:cstheme="minorHAnsi"/>
          <w:b/>
          <w:sz w:val="22"/>
          <w:szCs w:val="22"/>
        </w:rPr>
        <w:t xml:space="preserve">Článok </w:t>
      </w:r>
      <w:r w:rsidR="00FC7DD7" w:rsidRPr="00F32CF2">
        <w:rPr>
          <w:rFonts w:asciiTheme="minorHAnsi" w:hAnsiTheme="minorHAnsi" w:cstheme="minorHAnsi"/>
          <w:b/>
          <w:sz w:val="22"/>
          <w:szCs w:val="22"/>
        </w:rPr>
        <w:t>X</w:t>
      </w:r>
      <w:r w:rsidR="007A0B8A" w:rsidRPr="00F32CF2">
        <w:rPr>
          <w:rFonts w:asciiTheme="minorHAnsi" w:hAnsiTheme="minorHAnsi" w:cstheme="minorHAnsi"/>
          <w:b/>
          <w:sz w:val="22"/>
          <w:szCs w:val="22"/>
        </w:rPr>
        <w:t>I</w:t>
      </w:r>
      <w:r w:rsidRPr="00F32CF2">
        <w:rPr>
          <w:rFonts w:asciiTheme="minorHAnsi" w:hAnsiTheme="minorHAnsi" w:cstheme="minorHAnsi"/>
          <w:b/>
          <w:sz w:val="22"/>
          <w:szCs w:val="22"/>
        </w:rPr>
        <w:t>.</w:t>
      </w:r>
    </w:p>
    <w:p w14:paraId="0E64761F" w14:textId="77777777" w:rsidR="00DA571B" w:rsidRPr="00F32CF2" w:rsidRDefault="00DA571B" w:rsidP="00F32CF2">
      <w:pPr>
        <w:spacing w:before="0"/>
        <w:ind w:left="-993"/>
        <w:jc w:val="center"/>
        <w:rPr>
          <w:rFonts w:asciiTheme="minorHAnsi" w:hAnsiTheme="minorHAnsi" w:cstheme="minorHAnsi"/>
          <w:b/>
          <w:sz w:val="22"/>
          <w:szCs w:val="22"/>
        </w:rPr>
      </w:pPr>
      <w:r w:rsidRPr="00F32CF2">
        <w:rPr>
          <w:rFonts w:asciiTheme="minorHAnsi" w:hAnsiTheme="minorHAnsi" w:cstheme="minorHAnsi"/>
          <w:b/>
          <w:sz w:val="22"/>
          <w:szCs w:val="22"/>
        </w:rPr>
        <w:t>Doručovanie a komunikácia Zmluvných strán</w:t>
      </w:r>
    </w:p>
    <w:p w14:paraId="3F143F6E" w14:textId="77777777" w:rsidR="00330160" w:rsidRPr="00F32CF2" w:rsidRDefault="00330160" w:rsidP="00F32CF2">
      <w:pPr>
        <w:spacing w:before="0"/>
        <w:jc w:val="both"/>
        <w:rPr>
          <w:rFonts w:asciiTheme="minorHAnsi" w:hAnsiTheme="minorHAnsi" w:cstheme="minorHAnsi"/>
          <w:b/>
          <w:sz w:val="16"/>
          <w:szCs w:val="16"/>
        </w:rPr>
      </w:pPr>
    </w:p>
    <w:p w14:paraId="06D23356" w14:textId="6647FEA7" w:rsidR="00273809" w:rsidRPr="00F32CF2" w:rsidRDefault="00273809" w:rsidP="00F32CF2">
      <w:pPr>
        <w:pStyle w:val="Bezriadkovania"/>
        <w:widowControl/>
        <w:numPr>
          <w:ilvl w:val="3"/>
          <w:numId w:val="16"/>
        </w:numPr>
        <w:tabs>
          <w:tab w:val="left" w:pos="851"/>
        </w:tabs>
        <w:autoSpaceDE/>
        <w:autoSpaceDN/>
        <w:adjustRightInd/>
        <w:ind w:left="-426" w:hanging="425"/>
        <w:jc w:val="both"/>
        <w:rPr>
          <w:rFonts w:asciiTheme="minorHAnsi" w:hAnsiTheme="minorHAnsi" w:cstheme="minorHAnsi"/>
        </w:rPr>
      </w:pPr>
      <w:r w:rsidRPr="00F32CF2">
        <w:rPr>
          <w:rFonts w:asciiTheme="minorHAnsi" w:hAnsiTheme="minorHAnsi" w:cstheme="minorHAnsi"/>
        </w:rPr>
        <w:t xml:space="preserve">Zmluvné strany sa dohodli, že </w:t>
      </w:r>
      <w:r w:rsidRPr="00F32CF2">
        <w:rPr>
          <w:rFonts w:asciiTheme="minorHAnsi" w:hAnsiTheme="minorHAnsi" w:cstheme="minorHAnsi"/>
          <w:b/>
        </w:rPr>
        <w:t xml:space="preserve">písomná komunikácia ohľadom </w:t>
      </w:r>
      <w:r w:rsidR="00C35D92" w:rsidRPr="00F32CF2">
        <w:rPr>
          <w:rFonts w:asciiTheme="minorHAnsi" w:hAnsiTheme="minorHAnsi" w:cstheme="minorHAnsi"/>
          <w:b/>
        </w:rPr>
        <w:t>činností Predmetu zmluvy</w:t>
      </w:r>
      <w:r w:rsidRPr="00F32CF2">
        <w:rPr>
          <w:rFonts w:asciiTheme="minorHAnsi" w:hAnsiTheme="minorHAnsi" w:cstheme="minorHAnsi"/>
          <w:b/>
        </w:rPr>
        <w:t xml:space="preserve"> a plnenia podmienok podľa tejto Zmluvy</w:t>
      </w:r>
      <w:r w:rsidRPr="00F32CF2">
        <w:rPr>
          <w:rFonts w:asciiTheme="minorHAnsi" w:hAnsiTheme="minorHAnsi" w:cstheme="minorHAnsi"/>
        </w:rPr>
        <w:t xml:space="preserve"> </w:t>
      </w:r>
      <w:r w:rsidRPr="00F32CF2">
        <w:rPr>
          <w:rFonts w:asciiTheme="minorHAnsi" w:hAnsiTheme="minorHAnsi" w:cstheme="minorHAnsi"/>
          <w:b/>
        </w:rPr>
        <w:t>bude prebiehať elektronicky prostredníctvom elektronickej pošty</w:t>
      </w:r>
      <w:r w:rsidRPr="00F32CF2">
        <w:rPr>
          <w:rFonts w:asciiTheme="minorHAnsi" w:hAnsiTheme="minorHAnsi" w:cstheme="minorHAnsi"/>
        </w:rPr>
        <w:t xml:space="preserve"> a kontaktných osôb a kontaktov uvedených v záhlaví Zmluvy. </w:t>
      </w:r>
    </w:p>
    <w:p w14:paraId="49080B96" w14:textId="77777777" w:rsidR="00273809" w:rsidRPr="00F32CF2" w:rsidRDefault="00273809" w:rsidP="00F32CF2">
      <w:pPr>
        <w:pStyle w:val="Bezriadkovania"/>
        <w:widowControl/>
        <w:tabs>
          <w:tab w:val="left" w:pos="851"/>
        </w:tabs>
        <w:autoSpaceDE/>
        <w:autoSpaceDN/>
        <w:adjustRightInd/>
        <w:ind w:left="-426"/>
        <w:jc w:val="both"/>
        <w:rPr>
          <w:rFonts w:asciiTheme="minorHAnsi" w:hAnsiTheme="minorHAnsi" w:cstheme="minorHAnsi"/>
        </w:rPr>
      </w:pPr>
    </w:p>
    <w:p w14:paraId="54B14CD0" w14:textId="77777777" w:rsidR="00273809" w:rsidRPr="00F32CF2" w:rsidRDefault="00273809" w:rsidP="00F32CF2">
      <w:pPr>
        <w:pStyle w:val="Zkladntext"/>
        <w:numPr>
          <w:ilvl w:val="0"/>
          <w:numId w:val="16"/>
        </w:numPr>
        <w:spacing w:before="0"/>
        <w:ind w:left="-426" w:hanging="425"/>
        <w:jc w:val="both"/>
        <w:rPr>
          <w:rFonts w:asciiTheme="minorHAnsi" w:hAnsiTheme="minorHAnsi" w:cstheme="minorHAnsi"/>
          <w:color w:val="262626"/>
          <w:w w:val="110"/>
        </w:rPr>
      </w:pPr>
      <w:r w:rsidRPr="00F32CF2">
        <w:rPr>
          <w:rFonts w:asciiTheme="minorHAnsi" w:hAnsiTheme="minorHAnsi" w:cstheme="minorHAnsi"/>
        </w:rPr>
        <w:t>Zmluvné strany sú oprávnené počas trvania Zmluvy meniť kontaktné osoby a kontakty alebo iný komunikačný kanál určený na komunikáciu podľa predchádzajúceho bodu Zmluvy, pričom túto zmenu si budú povinné navzájom vopred písomne odsúhlasovať (stačí elektronicky).</w:t>
      </w:r>
    </w:p>
    <w:p w14:paraId="30DCA0CE" w14:textId="77777777" w:rsidR="00F008D1" w:rsidRPr="00F32CF2" w:rsidRDefault="00F008D1" w:rsidP="00F32CF2">
      <w:pPr>
        <w:pStyle w:val="Zkladntext"/>
        <w:spacing w:before="0"/>
        <w:ind w:left="-426"/>
        <w:jc w:val="both"/>
        <w:rPr>
          <w:rFonts w:asciiTheme="minorHAnsi" w:hAnsiTheme="minorHAnsi" w:cstheme="minorHAnsi"/>
          <w:color w:val="262626"/>
          <w:w w:val="110"/>
        </w:rPr>
      </w:pPr>
    </w:p>
    <w:p w14:paraId="1B11BF21" w14:textId="0CC431CB" w:rsidR="00273809" w:rsidRPr="00F32CF2" w:rsidRDefault="00C35D92" w:rsidP="00F32CF2">
      <w:pPr>
        <w:pStyle w:val="Zkladntext"/>
        <w:numPr>
          <w:ilvl w:val="0"/>
          <w:numId w:val="16"/>
        </w:numPr>
        <w:spacing w:before="0"/>
        <w:ind w:left="-426" w:hanging="425"/>
        <w:jc w:val="both"/>
        <w:rPr>
          <w:rFonts w:asciiTheme="minorHAnsi" w:hAnsiTheme="minorHAnsi" w:cstheme="minorHAnsi"/>
          <w:color w:val="262626"/>
          <w:w w:val="110"/>
        </w:rPr>
      </w:pPr>
      <w:r w:rsidRPr="00F32CF2">
        <w:rPr>
          <w:rFonts w:asciiTheme="minorHAnsi" w:hAnsiTheme="minorHAnsi" w:cstheme="minorHAnsi"/>
        </w:rPr>
        <w:t>Poskytovateľ</w:t>
      </w:r>
      <w:r w:rsidR="00273809" w:rsidRPr="00F32CF2">
        <w:rPr>
          <w:rFonts w:asciiTheme="minorHAnsi" w:hAnsiTheme="minorHAnsi" w:cstheme="minorHAnsi"/>
        </w:rPr>
        <w:t xml:space="preserve"> je povinný počas celej doby trvania Zmluvy udržiavať dohodnuté e-mailové adresy vo funkčnom a dostupnom stave, a to 24 hodín denne 7 dní v týždni.</w:t>
      </w:r>
    </w:p>
    <w:p w14:paraId="12DE029F" w14:textId="77777777" w:rsidR="00F008D1" w:rsidRPr="00F32CF2" w:rsidRDefault="00F008D1" w:rsidP="00F32CF2">
      <w:pPr>
        <w:pStyle w:val="Odsekzoznamu"/>
        <w:spacing w:after="0" w:line="240" w:lineRule="auto"/>
        <w:ind w:left="-426"/>
        <w:rPr>
          <w:rFonts w:asciiTheme="minorHAnsi" w:hAnsiTheme="minorHAnsi" w:cstheme="minorHAnsi"/>
          <w:color w:val="262626"/>
          <w:w w:val="110"/>
          <w:sz w:val="20"/>
          <w:szCs w:val="20"/>
        </w:rPr>
      </w:pPr>
    </w:p>
    <w:p w14:paraId="6A1758FD" w14:textId="77777777" w:rsidR="00953F83" w:rsidRPr="00F32CF2" w:rsidRDefault="00953F83" w:rsidP="00F32CF2">
      <w:pPr>
        <w:pStyle w:val="Zkladntext"/>
        <w:numPr>
          <w:ilvl w:val="0"/>
          <w:numId w:val="16"/>
        </w:numPr>
        <w:spacing w:before="0"/>
        <w:ind w:left="-426" w:hanging="425"/>
        <w:jc w:val="both"/>
        <w:rPr>
          <w:rFonts w:asciiTheme="minorHAnsi" w:hAnsiTheme="minorHAnsi" w:cstheme="minorHAnsi"/>
          <w:b w:val="0"/>
          <w:color w:val="262626"/>
          <w:w w:val="110"/>
        </w:rPr>
      </w:pPr>
      <w:r w:rsidRPr="00F32CF2">
        <w:rPr>
          <w:rFonts w:asciiTheme="minorHAnsi" w:hAnsiTheme="minorHAnsi" w:cstheme="minorHAnsi"/>
          <w:b w:val="0"/>
        </w:rPr>
        <w:t xml:space="preserve">Komunikácia medzi </w:t>
      </w:r>
      <w:r w:rsidR="00F008D1" w:rsidRPr="00F32CF2">
        <w:rPr>
          <w:rFonts w:asciiTheme="minorHAnsi" w:hAnsiTheme="minorHAnsi" w:cstheme="minorHAnsi"/>
          <w:b w:val="0"/>
        </w:rPr>
        <w:t>Z</w:t>
      </w:r>
      <w:r w:rsidRPr="00F32CF2">
        <w:rPr>
          <w:rFonts w:asciiTheme="minorHAnsi" w:hAnsiTheme="minorHAnsi" w:cstheme="minorHAnsi"/>
          <w:b w:val="0"/>
        </w:rPr>
        <w:t>mluvnými stranami bude prebiehať prostredníctvom kontaktných osôb, oprávnených na konanie vo veciach tejto Zmluvy, uvedených v záhlaví Zmluvy, prípadne nimi poverených alebo splnomocnených osôb, v písomnej podobe. Písomnú formu považujú Zmluvné strany za zachovanú v bežných veciach aj v prípade elektronickej komunikácie (e-mail) na adresy uvedené v záhlaví Zmluvy alebo oznámené spôsobom podľa nasledujúceho bodu Zmluvy. Pre vylúčenie akýchkoľvek pochybností, žiadne oznámenie týkajúce sa porušenia tejto Zmluvy, výzva na plnenie akejkoľvek povinnosti alebo ukončenia Zmluvy sa nepovažujú za bežné.</w:t>
      </w:r>
    </w:p>
    <w:p w14:paraId="1CBDC9D7" w14:textId="77777777" w:rsidR="00F008D1" w:rsidRPr="00F32CF2" w:rsidRDefault="00F008D1" w:rsidP="00F32CF2">
      <w:pPr>
        <w:pStyle w:val="Zkladntext"/>
        <w:spacing w:before="0"/>
        <w:jc w:val="both"/>
        <w:rPr>
          <w:rFonts w:asciiTheme="minorHAnsi" w:hAnsiTheme="minorHAnsi" w:cstheme="minorHAnsi"/>
          <w:b w:val="0"/>
          <w:color w:val="262626"/>
          <w:w w:val="110"/>
        </w:rPr>
      </w:pPr>
    </w:p>
    <w:p w14:paraId="37F4EE1C" w14:textId="77777777" w:rsidR="00953F83" w:rsidRPr="00F32CF2" w:rsidRDefault="00953F83" w:rsidP="00F32CF2">
      <w:pPr>
        <w:pStyle w:val="Zkladntext"/>
        <w:numPr>
          <w:ilvl w:val="0"/>
          <w:numId w:val="16"/>
        </w:numPr>
        <w:spacing w:before="0"/>
        <w:ind w:left="-426" w:hanging="425"/>
        <w:jc w:val="both"/>
        <w:rPr>
          <w:rFonts w:asciiTheme="minorHAnsi" w:hAnsiTheme="minorHAnsi" w:cstheme="minorHAnsi"/>
          <w:b w:val="0"/>
          <w:color w:val="262626"/>
          <w:w w:val="110"/>
        </w:rPr>
      </w:pPr>
      <w:r w:rsidRPr="00F32CF2">
        <w:rPr>
          <w:rFonts w:asciiTheme="minorHAnsi" w:hAnsiTheme="minorHAnsi" w:cstheme="minorHAnsi"/>
          <w:b w:val="0"/>
        </w:rPr>
        <w:t xml:space="preserve">Všetky oznámenia medzi </w:t>
      </w:r>
      <w:r w:rsidR="00F008D1" w:rsidRPr="00F32CF2">
        <w:rPr>
          <w:rFonts w:asciiTheme="minorHAnsi" w:hAnsiTheme="minorHAnsi" w:cstheme="minorHAnsi"/>
          <w:b w:val="0"/>
        </w:rPr>
        <w:t>Z</w:t>
      </w:r>
      <w:r w:rsidRPr="00F32CF2">
        <w:rPr>
          <w:rFonts w:asciiTheme="minorHAnsi" w:hAnsiTheme="minorHAnsi" w:cstheme="minorHAnsi"/>
          <w:b w:val="0"/>
        </w:rPr>
        <w:t xml:space="preserve">mluvnými stranami týkajúce sa porušenia Zmluvy, výzvy na plnenie akejkoľvek povinnosti alebo ukončenia Zmluvy sa nepovažujú za bežné a preto musia byť vykonané v písomnej podobe a druhej zmluvnej strane doručené buď osobne alebo doporučeným listom, či inou formou registrovaného poštového styku na adresu uvedenú v záhlaví Zmluvy, ak nie je ustanovené alebo </w:t>
      </w:r>
      <w:r w:rsidR="00F008D1" w:rsidRPr="00F32CF2">
        <w:rPr>
          <w:rFonts w:asciiTheme="minorHAnsi" w:hAnsiTheme="minorHAnsi" w:cstheme="minorHAnsi"/>
          <w:b w:val="0"/>
        </w:rPr>
        <w:t>Z</w:t>
      </w:r>
      <w:r w:rsidRPr="00F32CF2">
        <w:rPr>
          <w:rFonts w:asciiTheme="minorHAnsi" w:hAnsiTheme="minorHAnsi" w:cstheme="minorHAnsi"/>
          <w:b w:val="0"/>
        </w:rPr>
        <w:t xml:space="preserve">mluvnými stranami dohodnuté inak. </w:t>
      </w:r>
    </w:p>
    <w:p w14:paraId="4A5F7A11" w14:textId="77777777" w:rsidR="00F008D1" w:rsidRPr="00F32CF2" w:rsidRDefault="00F008D1" w:rsidP="00F32CF2">
      <w:pPr>
        <w:pStyle w:val="Zkladntext"/>
        <w:spacing w:before="0"/>
        <w:jc w:val="both"/>
        <w:rPr>
          <w:rFonts w:asciiTheme="minorHAnsi" w:hAnsiTheme="minorHAnsi" w:cstheme="minorHAnsi"/>
          <w:b w:val="0"/>
          <w:color w:val="262626"/>
          <w:w w:val="110"/>
        </w:rPr>
      </w:pPr>
    </w:p>
    <w:p w14:paraId="4BDACC78" w14:textId="77777777" w:rsidR="00305E77" w:rsidRPr="00F32CF2" w:rsidRDefault="00305E77" w:rsidP="00F32CF2">
      <w:pPr>
        <w:pStyle w:val="Zkladntext"/>
        <w:numPr>
          <w:ilvl w:val="0"/>
          <w:numId w:val="16"/>
        </w:numPr>
        <w:spacing w:before="0"/>
        <w:ind w:left="-426" w:hanging="425"/>
        <w:jc w:val="both"/>
        <w:rPr>
          <w:rFonts w:asciiTheme="minorHAnsi" w:hAnsiTheme="minorHAnsi" w:cstheme="minorHAnsi"/>
          <w:b w:val="0"/>
          <w:bCs/>
          <w:color w:val="262626"/>
          <w:w w:val="110"/>
        </w:rPr>
      </w:pPr>
      <w:r w:rsidRPr="00F32CF2">
        <w:rPr>
          <w:rFonts w:asciiTheme="minorHAnsi" w:hAnsiTheme="minorHAnsi" w:cstheme="minorHAnsi"/>
          <w:b w:val="0"/>
          <w:bCs/>
        </w:rPr>
        <w:t xml:space="preserve">Všetky písomné podania a iné oznámenia, ktoré sa doručujú </w:t>
      </w:r>
      <w:r w:rsidR="00F008D1" w:rsidRPr="00F32CF2">
        <w:rPr>
          <w:rFonts w:asciiTheme="minorHAnsi" w:hAnsiTheme="minorHAnsi" w:cstheme="minorHAnsi"/>
          <w:b w:val="0"/>
          <w:bCs/>
        </w:rPr>
        <w:t>Z</w:t>
      </w:r>
      <w:r w:rsidRPr="00F32CF2">
        <w:rPr>
          <w:rFonts w:asciiTheme="minorHAnsi" w:hAnsiTheme="minorHAnsi" w:cstheme="minorHAnsi"/>
          <w:b w:val="0"/>
          <w:bCs/>
        </w:rPr>
        <w:t>mluvným stranám, je potrebné doručovať: osobne alebo kuriérom, doporučenou listovou zásielkou alebo elektronickou poštou.</w:t>
      </w:r>
    </w:p>
    <w:p w14:paraId="256C370C" w14:textId="77777777" w:rsidR="00C42B05" w:rsidRPr="00F32CF2" w:rsidRDefault="00C42B05" w:rsidP="00F32CF2">
      <w:pPr>
        <w:pStyle w:val="Zkladntext"/>
        <w:spacing w:before="0"/>
        <w:jc w:val="both"/>
        <w:rPr>
          <w:rFonts w:asciiTheme="minorHAnsi" w:hAnsiTheme="minorHAnsi" w:cstheme="minorHAnsi"/>
          <w:b w:val="0"/>
          <w:bCs/>
          <w:color w:val="262626"/>
          <w:w w:val="110"/>
        </w:rPr>
      </w:pPr>
    </w:p>
    <w:p w14:paraId="23E2FFD2" w14:textId="77777777" w:rsidR="00305E77" w:rsidRPr="00F32CF2" w:rsidRDefault="00305E77" w:rsidP="00F32CF2">
      <w:pPr>
        <w:pStyle w:val="Zkladntext"/>
        <w:numPr>
          <w:ilvl w:val="0"/>
          <w:numId w:val="16"/>
        </w:numPr>
        <w:spacing w:before="0"/>
        <w:ind w:left="-426" w:hanging="425"/>
        <w:jc w:val="both"/>
        <w:rPr>
          <w:rFonts w:asciiTheme="minorHAnsi" w:hAnsiTheme="minorHAnsi" w:cstheme="minorHAnsi"/>
          <w:b w:val="0"/>
          <w:bCs/>
          <w:color w:val="262626"/>
          <w:w w:val="110"/>
        </w:rPr>
      </w:pPr>
      <w:r w:rsidRPr="00F32CF2">
        <w:rPr>
          <w:rFonts w:asciiTheme="minorHAnsi" w:hAnsiTheme="minorHAnsi" w:cstheme="minorHAnsi"/>
          <w:b w:val="0"/>
          <w:bCs/>
        </w:rPr>
        <w:t xml:space="preserve">Písomnosti doručované osobne alebo kuriérom sa doručujú druhej zmluvnej strane alebo osobe oprávnenej prijímať písomnosti za zmluvnú stranu, na adresu uvedenú v záhlaví tejto Zmluvy, pokiaľ sa </w:t>
      </w:r>
      <w:r w:rsidR="00F008D1" w:rsidRPr="00F32CF2">
        <w:rPr>
          <w:rFonts w:asciiTheme="minorHAnsi" w:hAnsiTheme="minorHAnsi" w:cstheme="minorHAnsi"/>
          <w:b w:val="0"/>
          <w:bCs/>
        </w:rPr>
        <w:t>Z</w:t>
      </w:r>
      <w:r w:rsidRPr="00F32CF2">
        <w:rPr>
          <w:rFonts w:asciiTheme="minorHAnsi" w:hAnsiTheme="minorHAnsi" w:cstheme="minorHAnsi"/>
          <w:b w:val="0"/>
          <w:bCs/>
        </w:rPr>
        <w:t>mluvné strany nedohodnú inak a považujú sa za doručené dňom, kedy zmluvná strana alebo oprávnená osoba písomne potvrdila ich prijatie.</w:t>
      </w:r>
    </w:p>
    <w:p w14:paraId="567CE82A" w14:textId="77777777" w:rsidR="00F008D1" w:rsidRPr="00F32CF2" w:rsidRDefault="00F008D1" w:rsidP="00F32CF2">
      <w:pPr>
        <w:pStyle w:val="Zkladntext"/>
        <w:spacing w:before="0"/>
        <w:ind w:left="-426"/>
        <w:jc w:val="both"/>
        <w:rPr>
          <w:rFonts w:asciiTheme="minorHAnsi" w:hAnsiTheme="minorHAnsi" w:cstheme="minorHAnsi"/>
          <w:b w:val="0"/>
          <w:bCs/>
          <w:color w:val="262626"/>
          <w:w w:val="110"/>
        </w:rPr>
      </w:pPr>
    </w:p>
    <w:p w14:paraId="10E37B09" w14:textId="77777777" w:rsidR="00F008D1" w:rsidRPr="00F32CF2" w:rsidRDefault="00305E77" w:rsidP="00F32CF2">
      <w:pPr>
        <w:pStyle w:val="Zkladntext"/>
        <w:numPr>
          <w:ilvl w:val="0"/>
          <w:numId w:val="16"/>
        </w:numPr>
        <w:spacing w:before="0"/>
        <w:ind w:left="-426" w:hanging="425"/>
        <w:jc w:val="both"/>
        <w:rPr>
          <w:rFonts w:asciiTheme="minorHAnsi" w:hAnsiTheme="minorHAnsi" w:cstheme="minorHAnsi"/>
          <w:b w:val="0"/>
          <w:bCs/>
          <w:color w:val="262626"/>
          <w:w w:val="110"/>
        </w:rPr>
      </w:pPr>
      <w:r w:rsidRPr="00F32CF2">
        <w:rPr>
          <w:rFonts w:asciiTheme="minorHAnsi" w:hAnsiTheme="minorHAnsi" w:cstheme="minorHAnsi"/>
          <w:b w:val="0"/>
          <w:bCs/>
        </w:rPr>
        <w:t>Písomnosti doručované listovou zásielkou sa doručujú druhej zmluvnej strane spravidla prostredníctvom pošty, a to doporučene, alebo doporučene do vlastných rúk a považujú za doručené v deň, v ktorom zmluvná strana potvrdila písomne prijatie zásielky, v deň, v ktorom zmluvná strana odoprela prijať zásielku, v deň, ktorým márne uplynula odberná lehota pre vyzdvihnutie zásielky na pošte, alebo v deň, v ktorý bola na zásielke zamestnancom pošty vyznačená poznámka, že „adresát sa odsťahoval“, „adresát je neznámy“ alebo iná obdobná poznámka, ktorá podľa poštového poriadku znamená nedoručiteľnosť zásielky.</w:t>
      </w:r>
    </w:p>
    <w:p w14:paraId="01F3D1B4" w14:textId="77777777" w:rsidR="00305E77" w:rsidRPr="00F32CF2" w:rsidRDefault="00305E77" w:rsidP="00F32CF2">
      <w:pPr>
        <w:pStyle w:val="Zkladntext"/>
        <w:spacing w:before="0"/>
        <w:jc w:val="both"/>
        <w:rPr>
          <w:rFonts w:asciiTheme="minorHAnsi" w:hAnsiTheme="minorHAnsi" w:cstheme="minorHAnsi"/>
          <w:b w:val="0"/>
          <w:bCs/>
          <w:color w:val="262626"/>
          <w:w w:val="110"/>
        </w:rPr>
      </w:pPr>
      <w:r w:rsidRPr="00F32CF2">
        <w:rPr>
          <w:rFonts w:asciiTheme="minorHAnsi" w:hAnsiTheme="minorHAnsi" w:cstheme="minorHAnsi"/>
          <w:b w:val="0"/>
          <w:bCs/>
        </w:rPr>
        <w:t xml:space="preserve"> </w:t>
      </w:r>
    </w:p>
    <w:p w14:paraId="01C09A2C" w14:textId="77777777" w:rsidR="00F008D1" w:rsidRPr="00F32CF2" w:rsidRDefault="00305E77" w:rsidP="00F32CF2">
      <w:pPr>
        <w:pStyle w:val="Zkladntext"/>
        <w:numPr>
          <w:ilvl w:val="0"/>
          <w:numId w:val="16"/>
        </w:numPr>
        <w:spacing w:before="0"/>
        <w:ind w:left="-426" w:hanging="425"/>
        <w:jc w:val="both"/>
        <w:rPr>
          <w:rFonts w:asciiTheme="minorHAnsi" w:hAnsiTheme="minorHAnsi" w:cstheme="minorHAnsi"/>
          <w:b w:val="0"/>
          <w:bCs/>
          <w:color w:val="262626"/>
          <w:w w:val="110"/>
        </w:rPr>
      </w:pPr>
      <w:r w:rsidRPr="00F32CF2">
        <w:rPr>
          <w:rFonts w:asciiTheme="minorHAnsi" w:hAnsiTheme="minorHAnsi" w:cstheme="minorHAnsi"/>
          <w:b w:val="0"/>
          <w:bCs/>
        </w:rPr>
        <w:t xml:space="preserve">Písomnosti doručované e-mailom sa považujú za riadne doručené momentom ich odoslania na e-mail kontaktnej osoby zmluvnej strany, prípadne na e-mail, na ktorom sa </w:t>
      </w:r>
      <w:r w:rsidR="00F008D1" w:rsidRPr="00F32CF2">
        <w:rPr>
          <w:rFonts w:asciiTheme="minorHAnsi" w:hAnsiTheme="minorHAnsi" w:cstheme="minorHAnsi"/>
          <w:b w:val="0"/>
          <w:bCs/>
        </w:rPr>
        <w:t>Z</w:t>
      </w:r>
      <w:r w:rsidRPr="00F32CF2">
        <w:rPr>
          <w:rFonts w:asciiTheme="minorHAnsi" w:hAnsiTheme="minorHAnsi" w:cstheme="minorHAnsi"/>
          <w:b w:val="0"/>
          <w:bCs/>
        </w:rPr>
        <w:t>mluvné strany vopred dohodnú.</w:t>
      </w:r>
    </w:p>
    <w:p w14:paraId="54E72ACE" w14:textId="77777777" w:rsidR="00305E77" w:rsidRPr="00F32CF2" w:rsidRDefault="00305E77" w:rsidP="00F32CF2">
      <w:pPr>
        <w:pStyle w:val="Zkladntext"/>
        <w:spacing w:before="0"/>
        <w:jc w:val="both"/>
        <w:rPr>
          <w:rFonts w:asciiTheme="minorHAnsi" w:hAnsiTheme="minorHAnsi" w:cstheme="minorHAnsi"/>
          <w:b w:val="0"/>
          <w:bCs/>
          <w:color w:val="262626"/>
          <w:w w:val="110"/>
        </w:rPr>
      </w:pPr>
      <w:r w:rsidRPr="00F32CF2">
        <w:rPr>
          <w:rFonts w:asciiTheme="minorHAnsi" w:hAnsiTheme="minorHAnsi" w:cstheme="minorHAnsi"/>
          <w:b w:val="0"/>
          <w:bCs/>
        </w:rPr>
        <w:t xml:space="preserve"> </w:t>
      </w:r>
    </w:p>
    <w:p w14:paraId="436200BD" w14:textId="77777777" w:rsidR="00305E77" w:rsidRPr="00F32CF2" w:rsidRDefault="00305E77" w:rsidP="00F32CF2">
      <w:pPr>
        <w:pStyle w:val="Zkladntext"/>
        <w:numPr>
          <w:ilvl w:val="0"/>
          <w:numId w:val="16"/>
        </w:numPr>
        <w:spacing w:before="0"/>
        <w:ind w:left="-426" w:hanging="425"/>
        <w:jc w:val="both"/>
        <w:rPr>
          <w:rFonts w:asciiTheme="minorHAnsi" w:hAnsiTheme="minorHAnsi" w:cstheme="minorHAnsi"/>
          <w:b w:val="0"/>
          <w:bCs/>
          <w:color w:val="262626"/>
          <w:w w:val="110"/>
        </w:rPr>
      </w:pPr>
      <w:r w:rsidRPr="00F32CF2">
        <w:rPr>
          <w:rFonts w:asciiTheme="minorHAnsi" w:hAnsiTheme="minorHAnsi" w:cstheme="minorHAnsi"/>
          <w:b w:val="0"/>
          <w:bCs/>
        </w:rPr>
        <w:t xml:space="preserve">Ustanoveniami podľa tohto článku Zmluvy sa bude spravovať doručovanie všetkých písomností medzi </w:t>
      </w:r>
      <w:r w:rsidR="00F008D1" w:rsidRPr="00F32CF2">
        <w:rPr>
          <w:rFonts w:asciiTheme="minorHAnsi" w:hAnsiTheme="minorHAnsi" w:cstheme="minorHAnsi"/>
          <w:b w:val="0"/>
          <w:bCs/>
        </w:rPr>
        <w:t>Z</w:t>
      </w:r>
      <w:r w:rsidRPr="00F32CF2">
        <w:rPr>
          <w:rFonts w:asciiTheme="minorHAnsi" w:hAnsiTheme="minorHAnsi" w:cstheme="minorHAnsi"/>
          <w:b w:val="0"/>
          <w:bCs/>
        </w:rPr>
        <w:t xml:space="preserve">mluvnými stranami, pokiaľ to nie je v rozpore so všeobecne záväznými právnymi predpismi alebo pokiaľ v tejto Zmluve nie je upravené inak. </w:t>
      </w:r>
    </w:p>
    <w:p w14:paraId="21C3380A" w14:textId="77777777" w:rsidR="00305E77" w:rsidRPr="00F32CF2" w:rsidRDefault="00305E77" w:rsidP="00F32CF2">
      <w:pPr>
        <w:pStyle w:val="Odsekzoznamu"/>
        <w:spacing w:line="240" w:lineRule="auto"/>
        <w:ind w:left="-567" w:hanging="284"/>
        <w:jc w:val="both"/>
        <w:rPr>
          <w:rFonts w:asciiTheme="minorHAnsi" w:hAnsiTheme="minorHAnsi" w:cstheme="minorHAnsi"/>
          <w:bCs/>
          <w:sz w:val="16"/>
          <w:szCs w:val="16"/>
        </w:rPr>
      </w:pPr>
    </w:p>
    <w:p w14:paraId="5949A841" w14:textId="77777777" w:rsidR="00305E77" w:rsidRPr="00F32CF2" w:rsidRDefault="00305E77" w:rsidP="00F32CF2">
      <w:pPr>
        <w:pStyle w:val="Odsekzoznamu"/>
        <w:spacing w:after="0" w:line="240" w:lineRule="auto"/>
        <w:ind w:left="-567" w:hanging="284"/>
        <w:jc w:val="both"/>
        <w:rPr>
          <w:rFonts w:asciiTheme="minorHAnsi" w:hAnsiTheme="minorHAnsi" w:cstheme="minorHAnsi"/>
          <w:bCs/>
          <w:sz w:val="16"/>
          <w:szCs w:val="16"/>
        </w:rPr>
      </w:pPr>
    </w:p>
    <w:p w14:paraId="79C8B088" w14:textId="3388B730" w:rsidR="00953F83" w:rsidRPr="00F32CF2" w:rsidRDefault="00953F83" w:rsidP="00F32CF2">
      <w:pPr>
        <w:spacing w:before="0"/>
        <w:ind w:left="-993"/>
        <w:jc w:val="center"/>
        <w:rPr>
          <w:rFonts w:asciiTheme="minorHAnsi" w:hAnsiTheme="minorHAnsi" w:cstheme="minorHAnsi"/>
          <w:b/>
          <w:bCs/>
          <w:sz w:val="22"/>
          <w:szCs w:val="22"/>
        </w:rPr>
      </w:pPr>
      <w:r w:rsidRPr="00F32CF2">
        <w:rPr>
          <w:rFonts w:asciiTheme="minorHAnsi" w:hAnsiTheme="minorHAnsi" w:cstheme="minorHAnsi"/>
          <w:b/>
          <w:bCs/>
          <w:sz w:val="22"/>
          <w:szCs w:val="22"/>
        </w:rPr>
        <w:t>Článok X</w:t>
      </w:r>
      <w:r w:rsidR="00590C57" w:rsidRPr="00F32CF2">
        <w:rPr>
          <w:rFonts w:asciiTheme="minorHAnsi" w:hAnsiTheme="minorHAnsi" w:cstheme="minorHAnsi"/>
          <w:b/>
          <w:bCs/>
          <w:sz w:val="22"/>
          <w:szCs w:val="22"/>
        </w:rPr>
        <w:t>I</w:t>
      </w:r>
      <w:r w:rsidR="007A0B8A" w:rsidRPr="00F32CF2">
        <w:rPr>
          <w:rFonts w:asciiTheme="minorHAnsi" w:hAnsiTheme="minorHAnsi" w:cstheme="minorHAnsi"/>
          <w:b/>
          <w:bCs/>
          <w:sz w:val="22"/>
          <w:szCs w:val="22"/>
        </w:rPr>
        <w:t>I</w:t>
      </w:r>
      <w:r w:rsidRPr="00F32CF2">
        <w:rPr>
          <w:rFonts w:asciiTheme="minorHAnsi" w:hAnsiTheme="minorHAnsi" w:cstheme="minorHAnsi"/>
          <w:b/>
          <w:bCs/>
          <w:sz w:val="22"/>
          <w:szCs w:val="22"/>
        </w:rPr>
        <w:t>.</w:t>
      </w:r>
    </w:p>
    <w:p w14:paraId="23295954" w14:textId="77777777" w:rsidR="00953F83" w:rsidRPr="00F32CF2" w:rsidRDefault="00953F83" w:rsidP="00F32CF2">
      <w:pPr>
        <w:tabs>
          <w:tab w:val="center" w:pos="4253"/>
        </w:tabs>
        <w:spacing w:before="0"/>
        <w:ind w:left="-993"/>
        <w:jc w:val="center"/>
        <w:rPr>
          <w:rFonts w:asciiTheme="minorHAnsi" w:hAnsiTheme="minorHAnsi" w:cstheme="minorHAnsi"/>
          <w:b/>
          <w:bCs/>
          <w:sz w:val="22"/>
          <w:szCs w:val="22"/>
        </w:rPr>
      </w:pPr>
      <w:r w:rsidRPr="00F32CF2">
        <w:rPr>
          <w:rFonts w:asciiTheme="minorHAnsi" w:hAnsiTheme="minorHAnsi" w:cstheme="minorHAnsi"/>
          <w:b/>
          <w:bCs/>
          <w:sz w:val="22"/>
          <w:szCs w:val="22"/>
        </w:rPr>
        <w:t>Ochrana a zabezpečenie dôverných informácií</w:t>
      </w:r>
    </w:p>
    <w:p w14:paraId="0454B22D" w14:textId="77777777" w:rsidR="00953F83" w:rsidRPr="00F32CF2" w:rsidRDefault="00953F83" w:rsidP="00F32CF2">
      <w:pPr>
        <w:jc w:val="both"/>
        <w:rPr>
          <w:rFonts w:asciiTheme="minorHAnsi" w:hAnsiTheme="minorHAnsi" w:cstheme="minorHAnsi"/>
          <w:sz w:val="22"/>
          <w:szCs w:val="22"/>
        </w:rPr>
      </w:pPr>
    </w:p>
    <w:p w14:paraId="404426D7" w14:textId="248289A2" w:rsidR="00953F83" w:rsidRPr="00F32CF2" w:rsidRDefault="00262C4E" w:rsidP="00F32CF2">
      <w:pPr>
        <w:pStyle w:val="Odsekzoznamu"/>
        <w:numPr>
          <w:ilvl w:val="6"/>
          <w:numId w:val="17"/>
        </w:numPr>
        <w:tabs>
          <w:tab w:val="num" w:pos="0"/>
        </w:tabs>
        <w:spacing w:after="0" w:line="240" w:lineRule="auto"/>
        <w:ind w:left="-426" w:hanging="425"/>
        <w:jc w:val="both"/>
        <w:rPr>
          <w:rFonts w:asciiTheme="minorHAnsi" w:hAnsiTheme="minorHAnsi" w:cstheme="minorHAnsi"/>
          <w:sz w:val="20"/>
          <w:szCs w:val="20"/>
        </w:rPr>
      </w:pPr>
      <w:r w:rsidRPr="00F32CF2">
        <w:rPr>
          <w:rFonts w:asciiTheme="minorHAnsi" w:hAnsiTheme="minorHAnsi" w:cstheme="minorHAnsi"/>
          <w:sz w:val="20"/>
          <w:szCs w:val="20"/>
        </w:rPr>
        <w:t>Objednávateľ</w:t>
      </w:r>
      <w:r w:rsidR="00953F83" w:rsidRPr="00F32CF2">
        <w:rPr>
          <w:rFonts w:asciiTheme="minorHAnsi" w:hAnsiTheme="minorHAnsi" w:cstheme="minorHAnsi"/>
          <w:sz w:val="20"/>
          <w:szCs w:val="20"/>
        </w:rPr>
        <w:t xml:space="preserve"> výslovne upozorňuje </w:t>
      </w:r>
      <w:r w:rsidRPr="00F32CF2">
        <w:rPr>
          <w:rFonts w:asciiTheme="minorHAnsi" w:hAnsiTheme="minorHAnsi" w:cstheme="minorHAnsi"/>
          <w:sz w:val="20"/>
          <w:szCs w:val="20"/>
        </w:rPr>
        <w:t>Poskytovateľa</w:t>
      </w:r>
      <w:r w:rsidR="00953F83" w:rsidRPr="00F32CF2">
        <w:rPr>
          <w:rFonts w:asciiTheme="minorHAnsi" w:hAnsiTheme="minorHAnsi" w:cstheme="minorHAnsi"/>
          <w:sz w:val="20"/>
          <w:szCs w:val="20"/>
        </w:rPr>
        <w:t xml:space="preserve">, že je súčasťou kritickej infraštruktúry štátu a subjektom hospodárskej mobilizácie, v dôsledku čoho sú akékoľvek informácie týkajúce sa najmä, nie však výlučne, informačnej a kybernetickej bezpečnosti </w:t>
      </w:r>
      <w:r w:rsidRPr="00F32CF2">
        <w:rPr>
          <w:rFonts w:asciiTheme="minorHAnsi" w:hAnsiTheme="minorHAnsi" w:cstheme="minorHAnsi"/>
          <w:sz w:val="20"/>
          <w:szCs w:val="20"/>
        </w:rPr>
        <w:t>Objednávateľa</w:t>
      </w:r>
      <w:r w:rsidR="008B2CE2" w:rsidRPr="00F32CF2">
        <w:rPr>
          <w:rFonts w:asciiTheme="minorHAnsi" w:hAnsiTheme="minorHAnsi" w:cstheme="minorHAnsi"/>
          <w:sz w:val="20"/>
          <w:szCs w:val="20"/>
        </w:rPr>
        <w:t xml:space="preserve"> </w:t>
      </w:r>
      <w:r w:rsidR="00953F83" w:rsidRPr="00F32CF2">
        <w:rPr>
          <w:rFonts w:asciiTheme="minorHAnsi" w:hAnsiTheme="minorHAnsi" w:cstheme="minorHAnsi"/>
          <w:sz w:val="20"/>
          <w:szCs w:val="20"/>
        </w:rPr>
        <w:t>striktne dôverné.</w:t>
      </w:r>
    </w:p>
    <w:p w14:paraId="1192CC51" w14:textId="77777777" w:rsidR="00953F83" w:rsidRPr="00F32CF2" w:rsidRDefault="00953F83" w:rsidP="00F32CF2">
      <w:pPr>
        <w:pStyle w:val="Odsekzoznamu"/>
        <w:spacing w:line="240" w:lineRule="auto"/>
        <w:ind w:left="-426" w:hanging="425"/>
        <w:jc w:val="both"/>
        <w:rPr>
          <w:rFonts w:asciiTheme="minorHAnsi" w:hAnsiTheme="minorHAnsi" w:cstheme="minorHAnsi"/>
          <w:sz w:val="20"/>
          <w:szCs w:val="20"/>
        </w:rPr>
      </w:pPr>
    </w:p>
    <w:p w14:paraId="47B4FA78" w14:textId="109B7963" w:rsidR="00953F83" w:rsidRPr="00F32CF2" w:rsidRDefault="00953F83" w:rsidP="00F32CF2">
      <w:pPr>
        <w:pStyle w:val="Odsekzoznamu"/>
        <w:numPr>
          <w:ilvl w:val="6"/>
          <w:numId w:val="17"/>
        </w:numPr>
        <w:tabs>
          <w:tab w:val="num" w:pos="0"/>
        </w:tabs>
        <w:spacing w:after="0" w:line="240" w:lineRule="auto"/>
        <w:ind w:left="-426" w:hanging="425"/>
        <w:jc w:val="both"/>
        <w:rPr>
          <w:rFonts w:asciiTheme="minorHAnsi" w:hAnsiTheme="minorHAnsi" w:cstheme="minorHAnsi"/>
          <w:sz w:val="20"/>
          <w:szCs w:val="20"/>
        </w:rPr>
      </w:pPr>
      <w:r w:rsidRPr="00F32CF2">
        <w:rPr>
          <w:rFonts w:asciiTheme="minorHAnsi" w:eastAsia="Arial" w:hAnsiTheme="minorHAnsi" w:cstheme="minorHAnsi"/>
          <w:sz w:val="20"/>
          <w:szCs w:val="20"/>
        </w:rPr>
        <w:t xml:space="preserve">Za dôverné informácie sa pre účely tejto Zmluvy považujú všetky informácie bez ohľadu na ich formu, vrátane dát, dokumentov, pracovných postupov a iných materiálov, poskytnuté </w:t>
      </w:r>
      <w:r w:rsidR="00262C4E" w:rsidRPr="00F32CF2">
        <w:rPr>
          <w:rFonts w:asciiTheme="minorHAnsi" w:eastAsia="Arial" w:hAnsiTheme="minorHAnsi" w:cstheme="minorHAnsi"/>
          <w:sz w:val="20"/>
          <w:szCs w:val="20"/>
        </w:rPr>
        <w:t>Poskytovateľovi</w:t>
      </w:r>
      <w:r w:rsidRPr="00F32CF2">
        <w:rPr>
          <w:rFonts w:asciiTheme="minorHAnsi" w:eastAsia="Arial" w:hAnsiTheme="minorHAnsi" w:cstheme="minorHAnsi"/>
          <w:sz w:val="20"/>
          <w:szCs w:val="20"/>
        </w:rPr>
        <w:t xml:space="preserve"> </w:t>
      </w:r>
      <w:r w:rsidR="00262C4E" w:rsidRPr="00F32CF2">
        <w:rPr>
          <w:rFonts w:asciiTheme="minorHAnsi" w:eastAsia="Arial" w:hAnsiTheme="minorHAnsi" w:cstheme="minorHAnsi"/>
          <w:sz w:val="20"/>
          <w:szCs w:val="20"/>
        </w:rPr>
        <w:t>Objednávateľom</w:t>
      </w:r>
      <w:r w:rsidRPr="00F32CF2">
        <w:rPr>
          <w:rFonts w:asciiTheme="minorHAnsi" w:eastAsia="Arial" w:hAnsiTheme="minorHAnsi" w:cstheme="minorHAnsi"/>
          <w:sz w:val="20"/>
          <w:szCs w:val="20"/>
        </w:rPr>
        <w:t xml:space="preserve"> alebo v mene </w:t>
      </w:r>
      <w:r w:rsidR="00262C4E" w:rsidRPr="00F32CF2">
        <w:rPr>
          <w:rFonts w:asciiTheme="minorHAnsi" w:eastAsia="Arial" w:hAnsiTheme="minorHAnsi" w:cstheme="minorHAnsi"/>
          <w:sz w:val="20"/>
          <w:szCs w:val="20"/>
        </w:rPr>
        <w:t>Objednávateľa</w:t>
      </w:r>
      <w:r w:rsidRPr="00F32CF2">
        <w:rPr>
          <w:rFonts w:asciiTheme="minorHAnsi" w:eastAsia="Arial" w:hAnsiTheme="minorHAnsi" w:cstheme="minorHAnsi"/>
          <w:sz w:val="20"/>
          <w:szCs w:val="20"/>
        </w:rPr>
        <w:t xml:space="preserve"> v súvislosti s plnením tejto Zmluvy, </w:t>
      </w:r>
      <w:r w:rsidRPr="00F32CF2">
        <w:rPr>
          <w:rFonts w:asciiTheme="minorHAnsi" w:hAnsiTheme="minorHAnsi" w:cstheme="minorHAnsi"/>
          <w:sz w:val="20"/>
          <w:szCs w:val="20"/>
        </w:rPr>
        <w:t xml:space="preserve">ktoré nie sú verejne prístupné, a to najmä, nie však výlučne informácie týkajúce činnosti </w:t>
      </w:r>
      <w:r w:rsidR="00262C4E" w:rsidRPr="00F32CF2">
        <w:rPr>
          <w:rFonts w:asciiTheme="minorHAnsi" w:hAnsiTheme="minorHAnsi" w:cstheme="minorHAnsi"/>
          <w:sz w:val="20"/>
          <w:szCs w:val="20"/>
        </w:rPr>
        <w:t>Objednávateľa</w:t>
      </w:r>
      <w:r w:rsidRPr="00F32CF2">
        <w:rPr>
          <w:rFonts w:asciiTheme="minorHAnsi" w:hAnsiTheme="minorHAnsi" w:cstheme="minorHAnsi"/>
          <w:sz w:val="20"/>
          <w:szCs w:val="20"/>
        </w:rPr>
        <w:t xml:space="preserve"> podľa tejto Zmluvy, skutočnosti týkajúce sa majetku, objektov a materiálno-technického vybavenia, personálnych a ekonomických pomerov </w:t>
      </w:r>
      <w:r w:rsidR="00262C4E" w:rsidRPr="00F32CF2">
        <w:rPr>
          <w:rFonts w:asciiTheme="minorHAnsi" w:hAnsiTheme="minorHAnsi" w:cstheme="minorHAnsi"/>
          <w:sz w:val="20"/>
          <w:szCs w:val="20"/>
        </w:rPr>
        <w:t>Objednávateľa</w:t>
      </w:r>
      <w:r w:rsidRPr="00F32CF2">
        <w:rPr>
          <w:rFonts w:asciiTheme="minorHAnsi" w:hAnsiTheme="minorHAnsi" w:cstheme="minorHAnsi"/>
          <w:sz w:val="20"/>
          <w:szCs w:val="20"/>
        </w:rPr>
        <w:t xml:space="preserve"> alebo informácie, </w:t>
      </w:r>
      <w:r w:rsidRPr="00F32CF2">
        <w:rPr>
          <w:rFonts w:asciiTheme="minorHAnsi" w:hAnsiTheme="minorHAnsi" w:cstheme="minorHAnsi"/>
          <w:sz w:val="20"/>
          <w:szCs w:val="20"/>
        </w:rPr>
        <w:lastRenderedPageBreak/>
        <w:t xml:space="preserve">s ktorými sa má nakladať, vzhľadom na okolnosti známe </w:t>
      </w:r>
      <w:r w:rsidR="00262C4E" w:rsidRPr="00F32CF2">
        <w:rPr>
          <w:rFonts w:asciiTheme="minorHAnsi" w:eastAsia="Arial" w:hAnsiTheme="minorHAnsi" w:cstheme="minorHAnsi"/>
          <w:sz w:val="20"/>
          <w:szCs w:val="20"/>
        </w:rPr>
        <w:t>Poskytovateľovi</w:t>
      </w:r>
      <w:r w:rsidRPr="00F32CF2">
        <w:rPr>
          <w:rFonts w:asciiTheme="minorHAnsi" w:eastAsia="Arial" w:hAnsiTheme="minorHAnsi" w:cstheme="minorHAnsi"/>
          <w:sz w:val="20"/>
          <w:szCs w:val="20"/>
        </w:rPr>
        <w:t xml:space="preserve"> </w:t>
      </w:r>
      <w:r w:rsidRPr="00F32CF2">
        <w:rPr>
          <w:rFonts w:asciiTheme="minorHAnsi" w:hAnsiTheme="minorHAnsi" w:cstheme="minorHAnsi"/>
          <w:sz w:val="20"/>
          <w:szCs w:val="20"/>
        </w:rPr>
        <w:t xml:space="preserve">pri ich poskytnutí ako s dôvernými, alebo akékoľvek informácie a údaje, ktoré </w:t>
      </w:r>
      <w:r w:rsidR="00262C4E" w:rsidRPr="00F32CF2">
        <w:rPr>
          <w:rFonts w:asciiTheme="minorHAnsi" w:hAnsiTheme="minorHAnsi" w:cstheme="minorHAnsi"/>
          <w:sz w:val="20"/>
          <w:szCs w:val="20"/>
        </w:rPr>
        <w:t>Objednávateľ</w:t>
      </w:r>
      <w:r w:rsidRPr="00F32CF2">
        <w:rPr>
          <w:rFonts w:asciiTheme="minorHAnsi" w:hAnsiTheme="minorHAnsi" w:cstheme="minorHAnsi"/>
          <w:sz w:val="20"/>
          <w:szCs w:val="20"/>
        </w:rPr>
        <w:t xml:space="preserve"> výslovne označí ako dôverné (ďalej len „</w:t>
      </w:r>
      <w:r w:rsidRPr="00F32CF2">
        <w:rPr>
          <w:rFonts w:asciiTheme="minorHAnsi" w:hAnsiTheme="minorHAnsi" w:cstheme="minorHAnsi"/>
          <w:b/>
          <w:bCs/>
          <w:sz w:val="20"/>
          <w:szCs w:val="20"/>
        </w:rPr>
        <w:t>Dôverné informácie</w:t>
      </w:r>
      <w:r w:rsidRPr="00F32CF2">
        <w:rPr>
          <w:rFonts w:asciiTheme="minorHAnsi" w:hAnsiTheme="minorHAnsi" w:cstheme="minorHAnsi"/>
          <w:sz w:val="20"/>
          <w:szCs w:val="20"/>
        </w:rPr>
        <w:t>“)</w:t>
      </w:r>
      <w:r w:rsidRPr="00F32CF2">
        <w:rPr>
          <w:rFonts w:asciiTheme="minorHAnsi" w:eastAsia="Arial" w:hAnsiTheme="minorHAnsi" w:cstheme="minorHAnsi"/>
          <w:sz w:val="20"/>
          <w:szCs w:val="20"/>
        </w:rPr>
        <w:t>.</w:t>
      </w:r>
    </w:p>
    <w:p w14:paraId="04F9AC88" w14:textId="77777777" w:rsidR="00953F83" w:rsidRPr="00F32CF2" w:rsidRDefault="00953F83" w:rsidP="00F32CF2">
      <w:pPr>
        <w:pStyle w:val="Odsekzoznamu"/>
        <w:spacing w:line="240" w:lineRule="auto"/>
        <w:ind w:left="-426" w:hanging="425"/>
        <w:rPr>
          <w:rFonts w:asciiTheme="minorHAnsi" w:hAnsiTheme="minorHAnsi" w:cstheme="minorHAnsi"/>
          <w:sz w:val="20"/>
          <w:szCs w:val="20"/>
        </w:rPr>
      </w:pPr>
    </w:p>
    <w:p w14:paraId="795C9633" w14:textId="63A34BBC" w:rsidR="00953F83" w:rsidRPr="00F32CF2" w:rsidRDefault="00262C4E" w:rsidP="00F32CF2">
      <w:pPr>
        <w:pStyle w:val="Odsekzoznamu"/>
        <w:numPr>
          <w:ilvl w:val="6"/>
          <w:numId w:val="17"/>
        </w:numPr>
        <w:tabs>
          <w:tab w:val="num" w:pos="0"/>
        </w:tabs>
        <w:spacing w:after="0" w:line="240" w:lineRule="auto"/>
        <w:ind w:left="-426" w:hanging="425"/>
        <w:jc w:val="both"/>
        <w:rPr>
          <w:rFonts w:asciiTheme="minorHAnsi" w:hAnsiTheme="minorHAnsi" w:cstheme="minorHAnsi"/>
          <w:sz w:val="20"/>
          <w:szCs w:val="20"/>
        </w:rPr>
      </w:pPr>
      <w:r w:rsidRPr="00F32CF2">
        <w:rPr>
          <w:rFonts w:asciiTheme="minorHAnsi" w:eastAsia="Arial" w:hAnsiTheme="minorHAnsi" w:cstheme="minorHAnsi"/>
          <w:sz w:val="20"/>
          <w:szCs w:val="20"/>
        </w:rPr>
        <w:t>Poskytovateľ</w:t>
      </w:r>
      <w:r w:rsidR="00953F83" w:rsidRPr="00F32CF2">
        <w:rPr>
          <w:rFonts w:asciiTheme="minorHAnsi" w:eastAsia="Arial" w:hAnsiTheme="minorHAnsi" w:cstheme="minorHAnsi"/>
          <w:sz w:val="20"/>
          <w:szCs w:val="20"/>
        </w:rPr>
        <w:t xml:space="preserve"> sa podpisom tejto Zmluvy zaväzuje, že Dôverné informácie neoznámi, neposkytne ani inak nesprístupní ani neumožní získať tretej osobe, nezverejní, nezahrnie do žiadnej publikácie ani nepoužije vo svoj prospech alebo v prospech tretej osoby bez predchádzajúceho písomného súhlasu </w:t>
      </w:r>
      <w:r w:rsidRPr="00F32CF2">
        <w:rPr>
          <w:rFonts w:asciiTheme="minorHAnsi" w:eastAsia="Arial" w:hAnsiTheme="minorHAnsi" w:cstheme="minorHAnsi"/>
          <w:sz w:val="20"/>
          <w:szCs w:val="20"/>
        </w:rPr>
        <w:t>Objednávateľa</w:t>
      </w:r>
      <w:r w:rsidR="00953F83" w:rsidRPr="00F32CF2">
        <w:rPr>
          <w:rFonts w:asciiTheme="minorHAnsi" w:eastAsia="Arial" w:hAnsiTheme="minorHAnsi" w:cstheme="minorHAnsi"/>
          <w:sz w:val="20"/>
          <w:szCs w:val="20"/>
        </w:rPr>
        <w:t xml:space="preserve"> a že </w:t>
      </w:r>
      <w:r w:rsidR="00953F83" w:rsidRPr="00F32CF2">
        <w:rPr>
          <w:rFonts w:asciiTheme="minorHAnsi" w:hAnsiTheme="minorHAnsi" w:cstheme="minorHAnsi"/>
          <w:sz w:val="20"/>
          <w:szCs w:val="20"/>
        </w:rPr>
        <w:t>nepoužije priamo alebo nepriamo žiadne z Dôverných informácií pre akýkoľvek iný účel, než plnenie tejto Zmluvy.</w:t>
      </w:r>
    </w:p>
    <w:p w14:paraId="6FFB1697" w14:textId="77777777" w:rsidR="00953F83" w:rsidRPr="00F32CF2" w:rsidRDefault="00953F83" w:rsidP="00F32CF2">
      <w:pPr>
        <w:pStyle w:val="Odsekzoznamu"/>
        <w:spacing w:line="240" w:lineRule="auto"/>
        <w:ind w:left="-426" w:hanging="425"/>
        <w:rPr>
          <w:rFonts w:asciiTheme="minorHAnsi" w:hAnsiTheme="minorHAnsi" w:cstheme="minorHAnsi"/>
          <w:sz w:val="20"/>
          <w:szCs w:val="20"/>
        </w:rPr>
      </w:pPr>
    </w:p>
    <w:p w14:paraId="0E9E86A2" w14:textId="02120C7D" w:rsidR="00953F83" w:rsidRPr="00F32CF2" w:rsidRDefault="00262C4E" w:rsidP="00F32CF2">
      <w:pPr>
        <w:pStyle w:val="Odsekzoznamu"/>
        <w:numPr>
          <w:ilvl w:val="6"/>
          <w:numId w:val="17"/>
        </w:numPr>
        <w:tabs>
          <w:tab w:val="num" w:pos="0"/>
        </w:tabs>
        <w:spacing w:after="0" w:line="240" w:lineRule="auto"/>
        <w:ind w:left="-426" w:hanging="425"/>
        <w:jc w:val="both"/>
        <w:rPr>
          <w:rFonts w:asciiTheme="minorHAnsi" w:hAnsiTheme="minorHAnsi" w:cstheme="minorHAnsi"/>
          <w:sz w:val="20"/>
          <w:szCs w:val="20"/>
        </w:rPr>
      </w:pPr>
      <w:r w:rsidRPr="00F32CF2">
        <w:rPr>
          <w:rFonts w:asciiTheme="minorHAnsi" w:hAnsiTheme="minorHAnsi" w:cstheme="minorHAnsi"/>
          <w:sz w:val="20"/>
          <w:szCs w:val="20"/>
        </w:rPr>
        <w:t>Poskytovateľ</w:t>
      </w:r>
      <w:r w:rsidR="00953F83" w:rsidRPr="00F32CF2">
        <w:rPr>
          <w:rFonts w:asciiTheme="minorHAnsi" w:hAnsiTheme="minorHAnsi" w:cstheme="minorHAnsi"/>
          <w:sz w:val="20"/>
          <w:szCs w:val="20"/>
        </w:rPr>
        <w:t xml:space="preserve"> sa zaväzuje dodržiavať a prijať zodpovedajúce technické, organizačné a iné opatrenia potrebné na ochranu Dôverných informácií, ktoré mu boli alebo mu budú poskytnuté, alebo sprístupnené, pred neoprávnenou manipuláciou s nimi.</w:t>
      </w:r>
    </w:p>
    <w:p w14:paraId="729FBE5A" w14:textId="77777777" w:rsidR="0006664C" w:rsidRPr="00F32CF2" w:rsidRDefault="0006664C" w:rsidP="00F32CF2">
      <w:pPr>
        <w:spacing w:before="0"/>
        <w:jc w:val="both"/>
        <w:rPr>
          <w:rFonts w:asciiTheme="minorHAnsi" w:hAnsiTheme="minorHAnsi" w:cstheme="minorHAnsi"/>
        </w:rPr>
      </w:pPr>
    </w:p>
    <w:p w14:paraId="75568A2A" w14:textId="22503562" w:rsidR="00953F83" w:rsidRPr="00F32CF2" w:rsidRDefault="00262C4E" w:rsidP="00F32CF2">
      <w:pPr>
        <w:pStyle w:val="Odsekzoznamu"/>
        <w:numPr>
          <w:ilvl w:val="6"/>
          <w:numId w:val="17"/>
        </w:numPr>
        <w:tabs>
          <w:tab w:val="num" w:pos="0"/>
        </w:tabs>
        <w:spacing w:after="0" w:line="240" w:lineRule="auto"/>
        <w:ind w:left="-426" w:hanging="425"/>
        <w:jc w:val="both"/>
        <w:rPr>
          <w:rFonts w:asciiTheme="minorHAnsi" w:hAnsiTheme="minorHAnsi" w:cstheme="minorHAnsi"/>
          <w:sz w:val="20"/>
          <w:szCs w:val="20"/>
        </w:rPr>
      </w:pPr>
      <w:r w:rsidRPr="00F32CF2">
        <w:rPr>
          <w:rFonts w:asciiTheme="minorHAnsi" w:hAnsiTheme="minorHAnsi" w:cstheme="minorHAnsi"/>
          <w:sz w:val="20"/>
          <w:szCs w:val="20"/>
        </w:rPr>
        <w:t>Poskytovateľ</w:t>
      </w:r>
      <w:r w:rsidR="0006664C" w:rsidRPr="00F32CF2">
        <w:rPr>
          <w:rFonts w:asciiTheme="minorHAnsi" w:hAnsiTheme="minorHAnsi" w:cstheme="minorHAnsi"/>
          <w:sz w:val="20"/>
          <w:szCs w:val="20"/>
        </w:rPr>
        <w:t xml:space="preserve"> </w:t>
      </w:r>
      <w:r w:rsidR="00953F83" w:rsidRPr="00F32CF2">
        <w:rPr>
          <w:rFonts w:asciiTheme="minorHAnsi" w:hAnsiTheme="minorHAnsi" w:cstheme="minorHAnsi"/>
          <w:sz w:val="20"/>
          <w:szCs w:val="20"/>
        </w:rPr>
        <w:t xml:space="preserve">môže použiť Dôverné informácie iba pre účel, ktorý bol vopred dohodnutý a po skončení ich poskytovania nesmie bez akéhokoľvek časového obmedzenia použiť Dôverné informácie na akýkoľvek účel. </w:t>
      </w:r>
      <w:r w:rsidRPr="00F32CF2">
        <w:rPr>
          <w:rFonts w:asciiTheme="minorHAnsi" w:hAnsiTheme="minorHAnsi" w:cstheme="minorHAnsi"/>
          <w:sz w:val="20"/>
          <w:szCs w:val="20"/>
        </w:rPr>
        <w:t>Poskytovateľ</w:t>
      </w:r>
      <w:r w:rsidR="00953F83" w:rsidRPr="00F32CF2">
        <w:rPr>
          <w:rFonts w:asciiTheme="minorHAnsi" w:hAnsiTheme="minorHAnsi" w:cstheme="minorHAnsi"/>
          <w:sz w:val="20"/>
          <w:szCs w:val="20"/>
        </w:rPr>
        <w:t xml:space="preserve"> zároveň nesmie bez akéhokoľvek časového obmedzenia poskytnúť akékoľvek Dôverné informácie tretím osobám, pokiaľ nie je v tejto Zmluve výslovne uvedené inak. </w:t>
      </w:r>
    </w:p>
    <w:p w14:paraId="13FF56AF" w14:textId="77777777" w:rsidR="00953F83" w:rsidRPr="00F32CF2" w:rsidRDefault="00953F83" w:rsidP="00F32CF2">
      <w:pPr>
        <w:pStyle w:val="Odsekzoznamu"/>
        <w:spacing w:line="240" w:lineRule="auto"/>
        <w:ind w:left="-426" w:hanging="425"/>
        <w:rPr>
          <w:rFonts w:asciiTheme="minorHAnsi" w:hAnsiTheme="minorHAnsi" w:cstheme="minorHAnsi"/>
          <w:sz w:val="20"/>
          <w:szCs w:val="20"/>
        </w:rPr>
      </w:pPr>
    </w:p>
    <w:p w14:paraId="45AD40EE" w14:textId="77CC71EA" w:rsidR="00953F83" w:rsidRPr="00F32CF2" w:rsidRDefault="0006664C" w:rsidP="00F32CF2">
      <w:pPr>
        <w:pStyle w:val="Odsekzoznamu"/>
        <w:numPr>
          <w:ilvl w:val="6"/>
          <w:numId w:val="17"/>
        </w:numPr>
        <w:tabs>
          <w:tab w:val="num" w:pos="0"/>
        </w:tabs>
        <w:spacing w:after="0" w:line="240" w:lineRule="auto"/>
        <w:ind w:left="-426" w:hanging="425"/>
        <w:jc w:val="both"/>
        <w:rPr>
          <w:rFonts w:asciiTheme="minorHAnsi" w:hAnsiTheme="minorHAnsi" w:cstheme="minorHAnsi"/>
          <w:sz w:val="20"/>
          <w:szCs w:val="20"/>
        </w:rPr>
      </w:pPr>
      <w:r w:rsidRPr="00F32CF2">
        <w:rPr>
          <w:rFonts w:asciiTheme="minorHAnsi" w:hAnsiTheme="minorHAnsi" w:cstheme="minorHAnsi"/>
          <w:sz w:val="20"/>
          <w:szCs w:val="20"/>
        </w:rPr>
        <w:t>P</w:t>
      </w:r>
      <w:r w:rsidR="00262C4E" w:rsidRPr="00F32CF2">
        <w:rPr>
          <w:rFonts w:asciiTheme="minorHAnsi" w:hAnsiTheme="minorHAnsi" w:cstheme="minorHAnsi"/>
          <w:sz w:val="20"/>
          <w:szCs w:val="20"/>
        </w:rPr>
        <w:t>oskytovateľ</w:t>
      </w:r>
      <w:r w:rsidR="00953F83" w:rsidRPr="00F32CF2">
        <w:rPr>
          <w:rFonts w:asciiTheme="minorHAnsi" w:hAnsiTheme="minorHAnsi" w:cstheme="minorHAnsi"/>
          <w:sz w:val="20"/>
          <w:szCs w:val="20"/>
        </w:rPr>
        <w:t xml:space="preserve"> </w:t>
      </w:r>
      <w:r w:rsidR="00953F83" w:rsidRPr="00F32CF2">
        <w:rPr>
          <w:rFonts w:asciiTheme="minorHAnsi" w:hAnsiTheme="minorHAnsi" w:cstheme="minorHAnsi"/>
          <w:color w:val="000000"/>
          <w:sz w:val="20"/>
          <w:szCs w:val="20"/>
        </w:rPr>
        <w:t xml:space="preserve">je povinný zabezpečiť, aby povinnosti vyplývajúce z tejto Zmluvy týkajúce sa povinnosti mlčanlivosti, boli dodržiavané všetkými jeho zamestnancami a spolupracujúcim tretími osobami, ak tieto osoby v súlade s touto Zmluvou získajú alebo majú k dispozícii Dôverné informácie. Zároveň je </w:t>
      </w:r>
      <w:r w:rsidR="00262C4E" w:rsidRPr="00F32CF2">
        <w:rPr>
          <w:rFonts w:asciiTheme="minorHAnsi" w:hAnsiTheme="minorHAnsi" w:cstheme="minorHAnsi"/>
          <w:sz w:val="20"/>
          <w:szCs w:val="20"/>
        </w:rPr>
        <w:t xml:space="preserve">Poskytovateľ </w:t>
      </w:r>
      <w:r w:rsidR="00953F83" w:rsidRPr="00F32CF2">
        <w:rPr>
          <w:rFonts w:asciiTheme="minorHAnsi" w:hAnsiTheme="minorHAnsi" w:cstheme="minorHAnsi"/>
          <w:color w:val="000000"/>
          <w:sz w:val="20"/>
          <w:szCs w:val="20"/>
        </w:rPr>
        <w:t xml:space="preserve">oprávnený poskytnúť zamestnancom a spolupracujúcim tretím osobám Dôverné informácie výlučne len v rozsahu, ktorý je nevyhnutný na plnenie ich povinností pri plnení Zmluvy. Spolupracujúce tretie osoby a zamestnanci, ktorí budú mať prístup k Dôverným informáciám je </w:t>
      </w:r>
      <w:r w:rsidR="00262C4E" w:rsidRPr="00F32CF2">
        <w:rPr>
          <w:rFonts w:asciiTheme="minorHAnsi" w:hAnsiTheme="minorHAnsi" w:cstheme="minorHAnsi"/>
          <w:sz w:val="20"/>
          <w:szCs w:val="20"/>
        </w:rPr>
        <w:t>Poskytovateľ</w:t>
      </w:r>
      <w:r w:rsidR="00953F83" w:rsidRPr="00F32CF2">
        <w:rPr>
          <w:rFonts w:asciiTheme="minorHAnsi" w:hAnsiTheme="minorHAnsi" w:cstheme="minorHAnsi"/>
          <w:sz w:val="20"/>
          <w:szCs w:val="20"/>
        </w:rPr>
        <w:t xml:space="preserve"> </w:t>
      </w:r>
      <w:r w:rsidR="00953F83" w:rsidRPr="00F32CF2">
        <w:rPr>
          <w:rFonts w:asciiTheme="minorHAnsi" w:hAnsiTheme="minorHAnsi" w:cstheme="minorHAnsi"/>
          <w:color w:val="000000"/>
          <w:sz w:val="20"/>
          <w:szCs w:val="20"/>
        </w:rPr>
        <w:t xml:space="preserve">povinný zaviazať k dodržiavaniu mlčanlivosti o Dôverných informáciách v rovnakom rozsahu a za rovnakých podmienok, ako sú stanovené týmto článkom Zmluvy; uvedené neplatí, ak sú spolupracujúce osoby zaviazané povinnosťou mlčanlivosti zo zákona (napr. advokáti a daňoví poradcovia). Porušenie povinnosti stanovenej týmto článkom Zmluvy treťou osobou spolupracujúcou so zmluvnou stranou alebo jej zamestnancom, štatutárom alebo spoločníkom je považované za porušenie tejto povinnosti </w:t>
      </w:r>
      <w:r w:rsidR="00082FC7" w:rsidRPr="00F32CF2">
        <w:rPr>
          <w:rFonts w:asciiTheme="minorHAnsi" w:hAnsiTheme="minorHAnsi" w:cstheme="minorHAnsi"/>
          <w:sz w:val="20"/>
          <w:szCs w:val="20"/>
        </w:rPr>
        <w:t>Poskytovateľom</w:t>
      </w:r>
      <w:r w:rsidR="00953F83" w:rsidRPr="00F32CF2">
        <w:rPr>
          <w:rFonts w:asciiTheme="minorHAnsi" w:hAnsiTheme="minorHAnsi" w:cstheme="minorHAnsi"/>
          <w:color w:val="000000"/>
          <w:sz w:val="20"/>
          <w:szCs w:val="20"/>
        </w:rPr>
        <w:t>.</w:t>
      </w:r>
    </w:p>
    <w:p w14:paraId="22A0BDA2" w14:textId="77777777" w:rsidR="00953F83" w:rsidRPr="00F32CF2" w:rsidRDefault="00953F83" w:rsidP="00F32CF2">
      <w:pPr>
        <w:pStyle w:val="Odsekzoznamu"/>
        <w:spacing w:line="240" w:lineRule="auto"/>
        <w:ind w:left="-426" w:hanging="425"/>
        <w:rPr>
          <w:rFonts w:asciiTheme="minorHAnsi" w:hAnsiTheme="minorHAnsi" w:cstheme="minorHAnsi"/>
          <w:sz w:val="20"/>
          <w:szCs w:val="20"/>
        </w:rPr>
      </w:pPr>
    </w:p>
    <w:p w14:paraId="0B97BB28" w14:textId="14EF5D79" w:rsidR="00953F83" w:rsidRPr="00F32CF2" w:rsidRDefault="00953F83" w:rsidP="00F32CF2">
      <w:pPr>
        <w:pStyle w:val="Odsekzoznamu"/>
        <w:numPr>
          <w:ilvl w:val="6"/>
          <w:numId w:val="17"/>
        </w:numPr>
        <w:tabs>
          <w:tab w:val="num" w:pos="0"/>
        </w:tabs>
        <w:spacing w:after="0" w:line="240" w:lineRule="auto"/>
        <w:ind w:left="-426" w:hanging="425"/>
        <w:jc w:val="both"/>
        <w:rPr>
          <w:rFonts w:asciiTheme="minorHAnsi" w:hAnsiTheme="minorHAnsi" w:cstheme="minorHAnsi"/>
          <w:sz w:val="20"/>
          <w:szCs w:val="20"/>
        </w:rPr>
      </w:pPr>
      <w:r w:rsidRPr="00F32CF2">
        <w:rPr>
          <w:rFonts w:asciiTheme="minorHAnsi" w:hAnsiTheme="minorHAnsi" w:cstheme="minorHAnsi"/>
          <w:sz w:val="20"/>
          <w:szCs w:val="20"/>
        </w:rPr>
        <w:t xml:space="preserve">Zmluvné strany vyhlasujú, že </w:t>
      </w:r>
      <w:r w:rsidR="00082FC7" w:rsidRPr="00F32CF2">
        <w:rPr>
          <w:rFonts w:asciiTheme="minorHAnsi" w:hAnsiTheme="minorHAnsi" w:cstheme="minorHAnsi"/>
          <w:sz w:val="20"/>
          <w:szCs w:val="20"/>
        </w:rPr>
        <w:t>Poskytovateľ</w:t>
      </w:r>
      <w:r w:rsidRPr="00F32CF2">
        <w:rPr>
          <w:rFonts w:asciiTheme="minorHAnsi" w:hAnsiTheme="minorHAnsi" w:cstheme="minorHAnsi"/>
          <w:sz w:val="20"/>
          <w:szCs w:val="20"/>
        </w:rPr>
        <w:t xml:space="preserve"> nebude mať pri plnení tejto Zmluvy prístup k osobným údajom dotknutých osôb, ktoré spracováva </w:t>
      </w:r>
      <w:r w:rsidR="00082FC7" w:rsidRPr="00F32CF2">
        <w:rPr>
          <w:rFonts w:asciiTheme="minorHAnsi" w:hAnsiTheme="minorHAnsi" w:cstheme="minorHAnsi"/>
          <w:sz w:val="20"/>
          <w:szCs w:val="20"/>
        </w:rPr>
        <w:t>Objednávateľ</w:t>
      </w:r>
      <w:r w:rsidRPr="00F32CF2">
        <w:rPr>
          <w:rFonts w:asciiTheme="minorHAnsi" w:hAnsiTheme="minorHAnsi" w:cstheme="minorHAnsi"/>
          <w:sz w:val="20"/>
          <w:szCs w:val="20"/>
        </w:rPr>
        <w:t xml:space="preserve"> vo svojich informačných systémoch. V prípade, ak pri plnení Zmluvy </w:t>
      </w:r>
      <w:r w:rsidR="00082FC7" w:rsidRPr="00F32CF2">
        <w:rPr>
          <w:rFonts w:asciiTheme="minorHAnsi" w:hAnsiTheme="minorHAnsi" w:cstheme="minorHAnsi"/>
          <w:sz w:val="20"/>
          <w:szCs w:val="20"/>
        </w:rPr>
        <w:t xml:space="preserve">Poskytovateľ </w:t>
      </w:r>
      <w:r w:rsidRPr="00F32CF2">
        <w:rPr>
          <w:rFonts w:asciiTheme="minorHAnsi" w:hAnsiTheme="minorHAnsi" w:cstheme="minorHAnsi"/>
          <w:sz w:val="20"/>
          <w:szCs w:val="20"/>
        </w:rPr>
        <w:t xml:space="preserve">príde výnimočne alebo náhodne do styku s osobnými údajmi spracovávanými </w:t>
      </w:r>
      <w:r w:rsidR="00082FC7" w:rsidRPr="00F32CF2">
        <w:rPr>
          <w:rFonts w:asciiTheme="minorHAnsi" w:hAnsiTheme="minorHAnsi" w:cstheme="minorHAnsi"/>
          <w:sz w:val="20"/>
          <w:szCs w:val="20"/>
        </w:rPr>
        <w:t xml:space="preserve">Objednávateľom </w:t>
      </w:r>
      <w:r w:rsidRPr="00F32CF2">
        <w:rPr>
          <w:rFonts w:asciiTheme="minorHAnsi" w:hAnsiTheme="minorHAnsi" w:cstheme="minorHAnsi"/>
          <w:sz w:val="20"/>
          <w:szCs w:val="20"/>
        </w:rPr>
        <w:t xml:space="preserve">v jeho informačných systémoch, zaväzuje sa </w:t>
      </w:r>
      <w:r w:rsidR="00082FC7" w:rsidRPr="00F32CF2">
        <w:rPr>
          <w:rFonts w:asciiTheme="minorHAnsi" w:hAnsiTheme="minorHAnsi" w:cstheme="minorHAnsi"/>
          <w:sz w:val="20"/>
          <w:szCs w:val="20"/>
        </w:rPr>
        <w:t>Poskytovateľ</w:t>
      </w:r>
      <w:r w:rsidRPr="00F32CF2">
        <w:rPr>
          <w:rFonts w:asciiTheme="minorHAnsi" w:hAnsiTheme="minorHAnsi" w:cstheme="minorHAnsi"/>
          <w:sz w:val="20"/>
          <w:szCs w:val="20"/>
        </w:rPr>
        <w:t xml:space="preserve"> zachovávať mlčanlivosť o takýchto osobných údajoch a bez súhlasu prevádzkovateľa informačného systému ich nesmie zverejniť a nikomu poskytnúť ani sprístupniť. </w:t>
      </w:r>
    </w:p>
    <w:p w14:paraId="56F3B610" w14:textId="77777777" w:rsidR="00953F83" w:rsidRPr="00F32CF2" w:rsidRDefault="00953F83" w:rsidP="00F32CF2">
      <w:pPr>
        <w:pStyle w:val="Odsekzoznamu"/>
        <w:spacing w:line="240" w:lineRule="auto"/>
        <w:ind w:left="-426" w:hanging="425"/>
        <w:rPr>
          <w:rFonts w:asciiTheme="minorHAnsi" w:hAnsiTheme="minorHAnsi" w:cstheme="minorHAnsi"/>
          <w:sz w:val="20"/>
          <w:szCs w:val="20"/>
        </w:rPr>
      </w:pPr>
    </w:p>
    <w:p w14:paraId="5E9C570E" w14:textId="5D3A4FE6" w:rsidR="00953F83" w:rsidRPr="00F32CF2" w:rsidRDefault="00082FC7" w:rsidP="00F32CF2">
      <w:pPr>
        <w:pStyle w:val="Odsekzoznamu"/>
        <w:numPr>
          <w:ilvl w:val="6"/>
          <w:numId w:val="17"/>
        </w:numPr>
        <w:tabs>
          <w:tab w:val="num" w:pos="0"/>
        </w:tabs>
        <w:spacing w:after="0" w:line="240" w:lineRule="auto"/>
        <w:ind w:left="-426" w:hanging="425"/>
        <w:jc w:val="both"/>
        <w:rPr>
          <w:rFonts w:asciiTheme="minorHAnsi" w:hAnsiTheme="minorHAnsi" w:cstheme="minorHAnsi"/>
          <w:sz w:val="20"/>
          <w:szCs w:val="20"/>
        </w:rPr>
      </w:pPr>
      <w:r w:rsidRPr="00F32CF2">
        <w:rPr>
          <w:rFonts w:asciiTheme="minorHAnsi" w:hAnsiTheme="minorHAnsi" w:cstheme="minorHAnsi"/>
          <w:sz w:val="20"/>
          <w:szCs w:val="20"/>
        </w:rPr>
        <w:t>Poskytovateľ</w:t>
      </w:r>
      <w:r w:rsidR="00953F83" w:rsidRPr="00F32CF2">
        <w:rPr>
          <w:rFonts w:asciiTheme="minorHAnsi" w:hAnsiTheme="minorHAnsi" w:cstheme="minorHAnsi"/>
          <w:sz w:val="20"/>
          <w:szCs w:val="20"/>
        </w:rPr>
        <w:t xml:space="preserve"> je povinný všetky doklady, podklady a iné písomnosti (bez ohľadu na ich formu), ktoré obdrží, získa alebo vytvorí pri plnení Zmluvy, odovzdať </w:t>
      </w:r>
      <w:r w:rsidRPr="00F32CF2">
        <w:rPr>
          <w:rFonts w:asciiTheme="minorHAnsi" w:hAnsiTheme="minorHAnsi" w:cstheme="minorHAnsi"/>
          <w:sz w:val="20"/>
          <w:szCs w:val="20"/>
        </w:rPr>
        <w:t>Objednávateľovi</w:t>
      </w:r>
      <w:r w:rsidR="0006664C" w:rsidRPr="00F32CF2">
        <w:rPr>
          <w:rFonts w:asciiTheme="minorHAnsi" w:hAnsiTheme="minorHAnsi" w:cstheme="minorHAnsi"/>
          <w:sz w:val="20"/>
          <w:szCs w:val="20"/>
        </w:rPr>
        <w:t xml:space="preserve"> </w:t>
      </w:r>
      <w:r w:rsidR="00953F83" w:rsidRPr="00F32CF2">
        <w:rPr>
          <w:rFonts w:asciiTheme="minorHAnsi" w:hAnsiTheme="minorHAnsi" w:cstheme="minorHAnsi"/>
          <w:sz w:val="20"/>
          <w:szCs w:val="20"/>
        </w:rPr>
        <w:t xml:space="preserve">bezodkladne po odovzdaní </w:t>
      </w:r>
      <w:r w:rsidRPr="00F32CF2">
        <w:rPr>
          <w:rFonts w:asciiTheme="minorHAnsi" w:hAnsiTheme="minorHAnsi" w:cstheme="minorHAnsi"/>
          <w:sz w:val="20"/>
          <w:szCs w:val="20"/>
        </w:rPr>
        <w:t>P</w:t>
      </w:r>
      <w:r w:rsidR="00953F83" w:rsidRPr="00F32CF2">
        <w:rPr>
          <w:rFonts w:asciiTheme="minorHAnsi" w:hAnsiTheme="minorHAnsi" w:cstheme="minorHAnsi"/>
          <w:sz w:val="20"/>
          <w:szCs w:val="20"/>
        </w:rPr>
        <w:t>redmetu plnenia, resp. po predčasnom skončení tejto Zmluvy, pokiaľ z právnych predpisov nevyplýva inak.</w:t>
      </w:r>
    </w:p>
    <w:p w14:paraId="2EC4ACB9" w14:textId="77777777" w:rsidR="00953F83" w:rsidRPr="00F32CF2" w:rsidRDefault="00953F83" w:rsidP="00F32CF2">
      <w:pPr>
        <w:pStyle w:val="Odsekzoznamu"/>
        <w:spacing w:line="240" w:lineRule="auto"/>
        <w:ind w:left="-426" w:hanging="425"/>
        <w:rPr>
          <w:rFonts w:asciiTheme="minorHAnsi" w:hAnsiTheme="minorHAnsi" w:cstheme="minorHAnsi"/>
          <w:sz w:val="20"/>
          <w:szCs w:val="20"/>
        </w:rPr>
      </w:pPr>
    </w:p>
    <w:p w14:paraId="4A22F99E" w14:textId="77777777" w:rsidR="00953F83" w:rsidRPr="00F32CF2" w:rsidRDefault="00953F83" w:rsidP="00F32CF2">
      <w:pPr>
        <w:pStyle w:val="Odsekzoznamu"/>
        <w:numPr>
          <w:ilvl w:val="6"/>
          <w:numId w:val="17"/>
        </w:numPr>
        <w:tabs>
          <w:tab w:val="num" w:pos="0"/>
        </w:tabs>
        <w:spacing w:after="0" w:line="240" w:lineRule="auto"/>
        <w:ind w:left="-426" w:hanging="425"/>
        <w:jc w:val="both"/>
        <w:rPr>
          <w:rFonts w:asciiTheme="minorHAnsi" w:hAnsiTheme="minorHAnsi" w:cstheme="minorHAnsi"/>
          <w:sz w:val="20"/>
          <w:szCs w:val="20"/>
        </w:rPr>
      </w:pPr>
      <w:r w:rsidRPr="00F32CF2">
        <w:rPr>
          <w:rFonts w:asciiTheme="minorHAnsi" w:hAnsiTheme="minorHAnsi" w:cstheme="minorHAnsi"/>
          <w:sz w:val="20"/>
          <w:szCs w:val="20"/>
        </w:rPr>
        <w:t>Povinnosť mlčanlivosti podľa tohto článku Zmluvy sa vzhľadom na povahu Dôverných informácií  dojednáva bez časového obmedzenia a platí aj po skončení tejto Zmluvy akýmkoľvek spôsobom.</w:t>
      </w:r>
    </w:p>
    <w:p w14:paraId="3ACEF605" w14:textId="77777777" w:rsidR="00953F83" w:rsidRPr="00F32CF2" w:rsidRDefault="00953F83" w:rsidP="00F32CF2">
      <w:pPr>
        <w:pStyle w:val="Odsekzoznamu"/>
        <w:spacing w:line="240" w:lineRule="auto"/>
        <w:ind w:left="-426" w:hanging="425"/>
        <w:jc w:val="both"/>
        <w:rPr>
          <w:rFonts w:asciiTheme="minorHAnsi" w:hAnsiTheme="minorHAnsi" w:cstheme="minorHAnsi"/>
          <w:sz w:val="20"/>
          <w:szCs w:val="20"/>
        </w:rPr>
      </w:pPr>
    </w:p>
    <w:p w14:paraId="30C0EC91" w14:textId="77777777" w:rsidR="00953F83" w:rsidRPr="00F32CF2" w:rsidRDefault="00953F83" w:rsidP="00F32CF2">
      <w:pPr>
        <w:pStyle w:val="Odsekzoznamu"/>
        <w:numPr>
          <w:ilvl w:val="6"/>
          <w:numId w:val="17"/>
        </w:numPr>
        <w:spacing w:after="0" w:line="240" w:lineRule="auto"/>
        <w:ind w:left="-426" w:hanging="425"/>
        <w:jc w:val="both"/>
        <w:rPr>
          <w:rFonts w:asciiTheme="minorHAnsi" w:hAnsiTheme="minorHAnsi" w:cstheme="minorHAnsi"/>
          <w:sz w:val="20"/>
          <w:szCs w:val="20"/>
        </w:rPr>
      </w:pPr>
      <w:r w:rsidRPr="00F32CF2">
        <w:rPr>
          <w:rFonts w:asciiTheme="minorHAnsi" w:hAnsiTheme="minorHAnsi" w:cstheme="minorHAnsi"/>
          <w:sz w:val="20"/>
          <w:szCs w:val="20"/>
        </w:rPr>
        <w:t>Porušenie povinnosti mlčanlivosti sa považuje za podstatné porušenie tejto Zmluvy.</w:t>
      </w:r>
    </w:p>
    <w:p w14:paraId="74404CD7" w14:textId="77777777" w:rsidR="00953F83" w:rsidRPr="00F32CF2" w:rsidRDefault="00953F83" w:rsidP="00F32CF2">
      <w:pPr>
        <w:pStyle w:val="Odsekzoznamu"/>
        <w:spacing w:line="240" w:lineRule="auto"/>
        <w:ind w:left="-426" w:hanging="425"/>
        <w:jc w:val="both"/>
        <w:rPr>
          <w:rFonts w:asciiTheme="minorHAnsi" w:hAnsiTheme="minorHAnsi" w:cstheme="minorHAnsi"/>
          <w:sz w:val="20"/>
          <w:szCs w:val="20"/>
        </w:rPr>
      </w:pPr>
    </w:p>
    <w:p w14:paraId="61D0CFF6" w14:textId="55FE6BA2" w:rsidR="00953F83" w:rsidRPr="00F32CF2" w:rsidRDefault="00953F83" w:rsidP="00F32CF2">
      <w:pPr>
        <w:pStyle w:val="Odsekzoznamu"/>
        <w:numPr>
          <w:ilvl w:val="6"/>
          <w:numId w:val="17"/>
        </w:numPr>
        <w:spacing w:after="0" w:line="240" w:lineRule="auto"/>
        <w:ind w:left="-426" w:hanging="425"/>
        <w:jc w:val="both"/>
        <w:rPr>
          <w:rFonts w:asciiTheme="minorHAnsi" w:hAnsiTheme="minorHAnsi" w:cstheme="minorHAnsi"/>
          <w:sz w:val="20"/>
          <w:szCs w:val="20"/>
        </w:rPr>
      </w:pPr>
      <w:r w:rsidRPr="00F32CF2">
        <w:rPr>
          <w:rFonts w:asciiTheme="minorHAnsi" w:hAnsiTheme="minorHAnsi" w:cstheme="minorHAnsi"/>
          <w:sz w:val="20"/>
          <w:szCs w:val="20"/>
        </w:rPr>
        <w:t>Informácie o spracúvaní osobných údajov u </w:t>
      </w:r>
      <w:r w:rsidR="00A23F00" w:rsidRPr="00F32CF2">
        <w:rPr>
          <w:rFonts w:asciiTheme="minorHAnsi" w:hAnsiTheme="minorHAnsi" w:cstheme="minorHAnsi"/>
          <w:sz w:val="20"/>
          <w:szCs w:val="20"/>
        </w:rPr>
        <w:t>Objednávateľa</w:t>
      </w:r>
      <w:r w:rsidRPr="00F32CF2">
        <w:rPr>
          <w:rFonts w:asciiTheme="minorHAnsi" w:hAnsiTheme="minorHAnsi" w:cstheme="minorHAnsi"/>
          <w:sz w:val="20"/>
          <w:szCs w:val="20"/>
        </w:rPr>
        <w:t xml:space="preserve"> je možné nájsť na webovej stránke </w:t>
      </w:r>
      <w:hyperlink r:id="rId13" w:history="1">
        <w:r w:rsidRPr="00F32CF2">
          <w:rPr>
            <w:rStyle w:val="Hypertextovprepojenie"/>
            <w:rFonts w:asciiTheme="minorHAnsi" w:hAnsiTheme="minorHAnsi" w:cstheme="minorHAnsi"/>
            <w:sz w:val="20"/>
            <w:szCs w:val="20"/>
          </w:rPr>
          <w:t>https://emergency-ba.sk/</w:t>
        </w:r>
      </w:hyperlink>
      <w:r w:rsidRPr="00F32CF2">
        <w:rPr>
          <w:rFonts w:asciiTheme="minorHAnsi" w:hAnsiTheme="minorHAnsi" w:cstheme="minorHAnsi"/>
          <w:sz w:val="20"/>
          <w:szCs w:val="20"/>
        </w:rPr>
        <w:t xml:space="preserve"> časť: Ochrana osobných údajov. Uvedené je zároveň splnením informačnej povinnosti prevádzkovateľa vo vzťahu k dotknutým osobám v zmysle článku 13 a 14 GDPR. </w:t>
      </w:r>
      <w:r w:rsidR="00A23F00" w:rsidRPr="00F32CF2">
        <w:rPr>
          <w:rFonts w:asciiTheme="minorHAnsi" w:hAnsiTheme="minorHAnsi" w:cstheme="minorHAnsi"/>
          <w:sz w:val="20"/>
          <w:szCs w:val="20"/>
        </w:rPr>
        <w:t>Poskytovateľ</w:t>
      </w:r>
      <w:r w:rsidRPr="00F32CF2">
        <w:rPr>
          <w:rFonts w:asciiTheme="minorHAnsi" w:hAnsiTheme="minorHAnsi" w:cstheme="minorHAnsi"/>
          <w:sz w:val="20"/>
          <w:szCs w:val="20"/>
        </w:rPr>
        <w:t xml:space="preserve"> vyhlasuje, že sa so spracúvaním osobných údajov u </w:t>
      </w:r>
      <w:r w:rsidR="00A23F00" w:rsidRPr="00F32CF2">
        <w:rPr>
          <w:rFonts w:asciiTheme="minorHAnsi" w:hAnsiTheme="minorHAnsi" w:cstheme="minorHAnsi"/>
          <w:sz w:val="20"/>
          <w:szCs w:val="20"/>
        </w:rPr>
        <w:t>Objednávateľa</w:t>
      </w:r>
      <w:r w:rsidRPr="00F32CF2">
        <w:rPr>
          <w:rFonts w:asciiTheme="minorHAnsi" w:hAnsiTheme="minorHAnsi" w:cstheme="minorHAnsi"/>
          <w:sz w:val="20"/>
          <w:szCs w:val="20"/>
        </w:rPr>
        <w:t xml:space="preserve"> oboznámil, týmto informáciám v celom rozsahu porozumel a zaväzuje sa bez zbytočného odkladu po podpise tejto </w:t>
      </w:r>
      <w:r w:rsidR="008B2CE2" w:rsidRPr="00F32CF2">
        <w:rPr>
          <w:rFonts w:asciiTheme="minorHAnsi" w:hAnsiTheme="minorHAnsi" w:cstheme="minorHAnsi"/>
          <w:sz w:val="20"/>
          <w:szCs w:val="20"/>
        </w:rPr>
        <w:t>Z</w:t>
      </w:r>
      <w:r w:rsidRPr="00F32CF2">
        <w:rPr>
          <w:rFonts w:asciiTheme="minorHAnsi" w:hAnsiTheme="minorHAnsi" w:cstheme="minorHAnsi"/>
          <w:sz w:val="20"/>
          <w:szCs w:val="20"/>
        </w:rPr>
        <w:t xml:space="preserve">mluvy oboznámiť aj ostatné dotknuté osoby (svojich zamestnancov, zástupcov a pod.) s informáciami o spracúvaní ich osobných údajov </w:t>
      </w:r>
      <w:r w:rsidR="00A23F00" w:rsidRPr="00F32CF2">
        <w:rPr>
          <w:rFonts w:asciiTheme="minorHAnsi" w:hAnsiTheme="minorHAnsi" w:cstheme="minorHAnsi"/>
          <w:sz w:val="20"/>
          <w:szCs w:val="20"/>
        </w:rPr>
        <w:t>Objednávateľa</w:t>
      </w:r>
      <w:r w:rsidRPr="00F32CF2">
        <w:rPr>
          <w:rFonts w:asciiTheme="minorHAnsi" w:hAnsiTheme="minorHAnsi" w:cstheme="minorHAnsi"/>
          <w:sz w:val="20"/>
          <w:szCs w:val="20"/>
        </w:rPr>
        <w:t>.</w:t>
      </w:r>
    </w:p>
    <w:p w14:paraId="22C6F3F3" w14:textId="77777777" w:rsidR="00953F83" w:rsidRPr="00F32CF2" w:rsidRDefault="00953F83" w:rsidP="00F32CF2">
      <w:pPr>
        <w:spacing w:before="0"/>
        <w:rPr>
          <w:rFonts w:asciiTheme="minorHAnsi" w:hAnsiTheme="minorHAnsi" w:cstheme="minorHAnsi"/>
        </w:rPr>
      </w:pPr>
    </w:p>
    <w:p w14:paraId="4589741D" w14:textId="77777777" w:rsidR="00305E77" w:rsidRPr="00F32CF2" w:rsidRDefault="00305E77" w:rsidP="00F32CF2">
      <w:pPr>
        <w:pStyle w:val="Odsekzoznamu"/>
        <w:spacing w:after="0" w:line="240" w:lineRule="auto"/>
        <w:ind w:left="284"/>
        <w:jc w:val="center"/>
        <w:rPr>
          <w:rFonts w:asciiTheme="minorHAnsi" w:hAnsiTheme="minorHAnsi" w:cstheme="minorHAnsi"/>
          <w:bCs/>
          <w:sz w:val="20"/>
          <w:szCs w:val="20"/>
        </w:rPr>
      </w:pPr>
    </w:p>
    <w:p w14:paraId="45385746" w14:textId="38B5CD47" w:rsidR="00590C57" w:rsidRPr="00F32CF2" w:rsidRDefault="00590C57" w:rsidP="00F32CF2">
      <w:pPr>
        <w:pStyle w:val="Bezriadkovania1"/>
        <w:ind w:left="-993"/>
        <w:jc w:val="center"/>
        <w:rPr>
          <w:rFonts w:asciiTheme="minorHAnsi" w:hAnsiTheme="minorHAnsi" w:cstheme="minorHAnsi"/>
          <w:b/>
          <w:bCs/>
        </w:rPr>
      </w:pPr>
      <w:r w:rsidRPr="00F32CF2">
        <w:rPr>
          <w:rFonts w:asciiTheme="minorHAnsi" w:hAnsiTheme="minorHAnsi" w:cstheme="minorHAnsi"/>
          <w:b/>
          <w:bCs/>
        </w:rPr>
        <w:t>Článok XI</w:t>
      </w:r>
      <w:r w:rsidR="00F32CF2" w:rsidRPr="00F32CF2">
        <w:rPr>
          <w:rFonts w:asciiTheme="minorHAnsi" w:hAnsiTheme="minorHAnsi" w:cstheme="minorHAnsi"/>
          <w:b/>
          <w:bCs/>
        </w:rPr>
        <w:t>II</w:t>
      </w:r>
      <w:r w:rsidRPr="00F32CF2">
        <w:rPr>
          <w:rFonts w:asciiTheme="minorHAnsi" w:hAnsiTheme="minorHAnsi" w:cstheme="minorHAnsi"/>
          <w:b/>
          <w:bCs/>
        </w:rPr>
        <w:t>.</w:t>
      </w:r>
    </w:p>
    <w:p w14:paraId="1D78F0FF" w14:textId="28A3DCD9" w:rsidR="00590C57" w:rsidRPr="00F32CF2" w:rsidRDefault="00D65C93" w:rsidP="00F32CF2">
      <w:pPr>
        <w:autoSpaceDE w:val="0"/>
        <w:autoSpaceDN w:val="0"/>
        <w:adjustRightInd w:val="0"/>
        <w:spacing w:before="0"/>
        <w:ind w:left="-993"/>
        <w:jc w:val="center"/>
        <w:rPr>
          <w:rFonts w:asciiTheme="minorHAnsi" w:hAnsiTheme="minorHAnsi" w:cstheme="minorHAnsi"/>
          <w:b/>
          <w:bCs/>
          <w:sz w:val="22"/>
          <w:szCs w:val="22"/>
        </w:rPr>
      </w:pPr>
      <w:r w:rsidRPr="00F32CF2">
        <w:rPr>
          <w:rFonts w:asciiTheme="minorHAnsi" w:hAnsiTheme="minorHAnsi" w:cstheme="minorHAnsi"/>
          <w:b/>
          <w:bCs/>
          <w:sz w:val="22"/>
          <w:szCs w:val="22"/>
        </w:rPr>
        <w:t>Osobitné ustanovenia</w:t>
      </w:r>
    </w:p>
    <w:p w14:paraId="43C234F0" w14:textId="77777777" w:rsidR="00590C57" w:rsidRPr="00F32CF2" w:rsidRDefault="00590C57" w:rsidP="00F32CF2">
      <w:pPr>
        <w:autoSpaceDE w:val="0"/>
        <w:autoSpaceDN w:val="0"/>
        <w:adjustRightInd w:val="0"/>
        <w:jc w:val="both"/>
        <w:rPr>
          <w:rFonts w:asciiTheme="minorHAnsi" w:hAnsiTheme="minorHAnsi" w:cstheme="minorHAnsi"/>
          <w:bCs/>
          <w:sz w:val="22"/>
          <w:szCs w:val="22"/>
        </w:rPr>
      </w:pPr>
    </w:p>
    <w:p w14:paraId="0C75ADE9" w14:textId="318EA5B1" w:rsidR="00590C57" w:rsidRPr="00F32CF2" w:rsidRDefault="00D65C93" w:rsidP="00F32CF2">
      <w:pPr>
        <w:pStyle w:val="Odsekzoznamu"/>
        <w:numPr>
          <w:ilvl w:val="3"/>
          <w:numId w:val="16"/>
        </w:numPr>
        <w:autoSpaceDE w:val="0"/>
        <w:autoSpaceDN w:val="0"/>
        <w:adjustRightInd w:val="0"/>
        <w:spacing w:after="0" w:line="240" w:lineRule="auto"/>
        <w:ind w:left="-426" w:hanging="426"/>
        <w:jc w:val="both"/>
        <w:rPr>
          <w:rFonts w:asciiTheme="minorHAnsi" w:hAnsiTheme="minorHAnsi" w:cstheme="minorHAnsi"/>
          <w:bCs/>
          <w:sz w:val="20"/>
          <w:szCs w:val="20"/>
        </w:rPr>
      </w:pPr>
      <w:r w:rsidRPr="00F32CF2">
        <w:rPr>
          <w:rFonts w:asciiTheme="minorHAnsi" w:hAnsiTheme="minorHAnsi" w:cstheme="minorHAnsi"/>
          <w:bCs/>
          <w:sz w:val="20"/>
          <w:szCs w:val="20"/>
        </w:rPr>
        <w:lastRenderedPageBreak/>
        <w:t>Poskytovateľ</w:t>
      </w:r>
      <w:r w:rsidR="00590C57" w:rsidRPr="00F32CF2">
        <w:rPr>
          <w:rFonts w:asciiTheme="minorHAnsi" w:hAnsiTheme="minorHAnsi" w:cstheme="minorHAnsi"/>
          <w:bCs/>
          <w:sz w:val="20"/>
          <w:szCs w:val="20"/>
        </w:rPr>
        <w:t xml:space="preserve"> vyhlasuje a ubezpečuje </w:t>
      </w:r>
      <w:r w:rsidRPr="00F32CF2">
        <w:rPr>
          <w:rFonts w:asciiTheme="minorHAnsi" w:hAnsiTheme="minorHAnsi" w:cstheme="minorHAnsi"/>
          <w:bCs/>
          <w:sz w:val="20"/>
          <w:szCs w:val="20"/>
        </w:rPr>
        <w:t>Objednávateľa</w:t>
      </w:r>
      <w:r w:rsidR="00590C57" w:rsidRPr="00F32CF2">
        <w:rPr>
          <w:rFonts w:asciiTheme="minorHAnsi" w:hAnsiTheme="minorHAnsi" w:cstheme="minorHAnsi"/>
          <w:bCs/>
          <w:sz w:val="20"/>
          <w:szCs w:val="20"/>
        </w:rPr>
        <w:t xml:space="preserve"> ku dňu podpisu tejto Zmluvy, že:</w:t>
      </w:r>
    </w:p>
    <w:p w14:paraId="199D8B81" w14:textId="77777777" w:rsidR="00590C57" w:rsidRPr="00F32CF2" w:rsidRDefault="00590C57" w:rsidP="00F32CF2">
      <w:pPr>
        <w:pStyle w:val="Odsekzoznamu"/>
        <w:autoSpaceDE w:val="0"/>
        <w:autoSpaceDN w:val="0"/>
        <w:adjustRightInd w:val="0"/>
        <w:spacing w:line="240" w:lineRule="auto"/>
        <w:ind w:left="-426" w:hanging="426"/>
        <w:jc w:val="both"/>
        <w:rPr>
          <w:rFonts w:asciiTheme="minorHAnsi" w:hAnsiTheme="minorHAnsi" w:cstheme="minorHAnsi"/>
          <w:bCs/>
          <w:sz w:val="20"/>
          <w:szCs w:val="20"/>
        </w:rPr>
      </w:pPr>
    </w:p>
    <w:p w14:paraId="4BFD8EC2" w14:textId="29079D81" w:rsidR="00590C57" w:rsidRPr="00F32CF2" w:rsidRDefault="00590C57" w:rsidP="00F32CF2">
      <w:pPr>
        <w:pStyle w:val="Odsekzoznamu"/>
        <w:numPr>
          <w:ilvl w:val="0"/>
          <w:numId w:val="18"/>
        </w:numPr>
        <w:autoSpaceDE w:val="0"/>
        <w:autoSpaceDN w:val="0"/>
        <w:adjustRightInd w:val="0"/>
        <w:spacing w:after="0" w:line="240" w:lineRule="auto"/>
        <w:ind w:left="-426" w:hanging="426"/>
        <w:jc w:val="both"/>
        <w:rPr>
          <w:rFonts w:asciiTheme="minorHAnsi" w:hAnsiTheme="minorHAnsi" w:cstheme="minorHAnsi"/>
          <w:bCs/>
          <w:sz w:val="20"/>
          <w:szCs w:val="20"/>
        </w:rPr>
      </w:pPr>
      <w:r w:rsidRPr="00F32CF2">
        <w:rPr>
          <w:rFonts w:asciiTheme="minorHAnsi" w:hAnsiTheme="minorHAnsi" w:cstheme="minorHAnsi"/>
          <w:color w:val="282828"/>
          <w:sz w:val="20"/>
          <w:szCs w:val="20"/>
        </w:rPr>
        <w:t xml:space="preserve">osoba konajúca za </w:t>
      </w:r>
      <w:r w:rsidR="00D65C93" w:rsidRPr="00F32CF2">
        <w:rPr>
          <w:rFonts w:asciiTheme="minorHAnsi" w:hAnsiTheme="minorHAnsi" w:cstheme="minorHAnsi"/>
          <w:color w:val="282828"/>
          <w:sz w:val="20"/>
          <w:szCs w:val="20"/>
        </w:rPr>
        <w:t>Poskytovateľa</w:t>
      </w:r>
      <w:r w:rsidRPr="00F32CF2">
        <w:rPr>
          <w:rFonts w:asciiTheme="minorHAnsi" w:hAnsiTheme="minorHAnsi" w:cstheme="minorHAnsi"/>
          <w:color w:val="282828"/>
          <w:sz w:val="20"/>
          <w:szCs w:val="20"/>
        </w:rPr>
        <w:t xml:space="preserve"> je v plnom rozsahu oprávnená dojednať, uzavrieť a podpísať Zmluvu a vykonávať práva a povinnosti v nej</w:t>
      </w:r>
      <w:r w:rsidRPr="00F32CF2">
        <w:rPr>
          <w:rFonts w:asciiTheme="minorHAnsi" w:hAnsiTheme="minorHAnsi" w:cstheme="minorHAnsi"/>
          <w:color w:val="282828"/>
          <w:spacing w:val="-15"/>
          <w:sz w:val="20"/>
          <w:szCs w:val="20"/>
        </w:rPr>
        <w:t xml:space="preserve"> </w:t>
      </w:r>
      <w:r w:rsidRPr="00F32CF2">
        <w:rPr>
          <w:rFonts w:asciiTheme="minorHAnsi" w:hAnsiTheme="minorHAnsi" w:cstheme="minorHAnsi"/>
          <w:color w:val="282828"/>
          <w:sz w:val="20"/>
          <w:szCs w:val="20"/>
        </w:rPr>
        <w:t>upravené;</w:t>
      </w:r>
    </w:p>
    <w:p w14:paraId="595A7979" w14:textId="77777777" w:rsidR="00590C57" w:rsidRPr="00F32CF2" w:rsidRDefault="00590C57" w:rsidP="00F32CF2">
      <w:pPr>
        <w:pStyle w:val="Odsekzoznamu"/>
        <w:numPr>
          <w:ilvl w:val="0"/>
          <w:numId w:val="18"/>
        </w:numPr>
        <w:autoSpaceDE w:val="0"/>
        <w:autoSpaceDN w:val="0"/>
        <w:adjustRightInd w:val="0"/>
        <w:spacing w:after="0" w:line="240" w:lineRule="auto"/>
        <w:ind w:left="-426" w:hanging="426"/>
        <w:jc w:val="both"/>
        <w:rPr>
          <w:rFonts w:asciiTheme="minorHAnsi" w:hAnsiTheme="minorHAnsi" w:cstheme="minorHAnsi"/>
          <w:bCs/>
          <w:sz w:val="20"/>
          <w:szCs w:val="20"/>
        </w:rPr>
      </w:pPr>
      <w:r w:rsidRPr="00F32CF2">
        <w:rPr>
          <w:rFonts w:asciiTheme="minorHAnsi" w:hAnsiTheme="minorHAnsi" w:cstheme="minorHAnsi"/>
          <w:color w:val="282828"/>
          <w:sz w:val="20"/>
          <w:szCs w:val="20"/>
        </w:rPr>
        <w:t>je spoločnosťou riadne založenou a existujúcou a má všetky oprávnenia na poskytnutie</w:t>
      </w:r>
      <w:r w:rsidRPr="00F32CF2">
        <w:rPr>
          <w:rFonts w:asciiTheme="minorHAnsi" w:hAnsiTheme="minorHAnsi" w:cstheme="minorHAnsi"/>
          <w:color w:val="282828"/>
          <w:spacing w:val="-9"/>
          <w:sz w:val="20"/>
          <w:szCs w:val="20"/>
        </w:rPr>
        <w:t xml:space="preserve"> </w:t>
      </w:r>
      <w:r w:rsidR="0006664C" w:rsidRPr="00F32CF2">
        <w:rPr>
          <w:rFonts w:asciiTheme="minorHAnsi" w:hAnsiTheme="minorHAnsi" w:cstheme="minorHAnsi"/>
          <w:color w:val="282828"/>
          <w:sz w:val="20"/>
          <w:szCs w:val="20"/>
        </w:rPr>
        <w:t>Predmetu zmluvy</w:t>
      </w:r>
      <w:r w:rsidRPr="00F32CF2">
        <w:rPr>
          <w:rFonts w:asciiTheme="minorHAnsi" w:hAnsiTheme="minorHAnsi" w:cstheme="minorHAnsi"/>
          <w:color w:val="282828"/>
          <w:sz w:val="20"/>
          <w:szCs w:val="20"/>
        </w:rPr>
        <w:t xml:space="preserve"> v zmysle zákona a tejto Zmluvy;</w:t>
      </w:r>
    </w:p>
    <w:p w14:paraId="7EF2FE5B" w14:textId="77777777" w:rsidR="00590C57" w:rsidRPr="00F32CF2" w:rsidRDefault="00590C57" w:rsidP="00F32CF2">
      <w:pPr>
        <w:pStyle w:val="Odsekzoznamu"/>
        <w:numPr>
          <w:ilvl w:val="0"/>
          <w:numId w:val="18"/>
        </w:numPr>
        <w:autoSpaceDE w:val="0"/>
        <w:autoSpaceDN w:val="0"/>
        <w:adjustRightInd w:val="0"/>
        <w:spacing w:after="0" w:line="240" w:lineRule="auto"/>
        <w:ind w:left="-426" w:hanging="426"/>
        <w:jc w:val="both"/>
        <w:rPr>
          <w:rFonts w:asciiTheme="minorHAnsi" w:hAnsiTheme="minorHAnsi" w:cstheme="minorHAnsi"/>
          <w:bCs/>
          <w:sz w:val="20"/>
          <w:szCs w:val="20"/>
        </w:rPr>
      </w:pPr>
      <w:r w:rsidRPr="00F32CF2">
        <w:rPr>
          <w:rFonts w:asciiTheme="minorHAnsi" w:hAnsiTheme="minorHAnsi" w:cstheme="minorHAnsi"/>
          <w:color w:val="282828"/>
          <w:sz w:val="20"/>
          <w:szCs w:val="20"/>
        </w:rPr>
        <w:t>je zapísaný v registri partnerov verejného</w:t>
      </w:r>
      <w:r w:rsidRPr="00F32CF2">
        <w:rPr>
          <w:rFonts w:asciiTheme="minorHAnsi" w:hAnsiTheme="minorHAnsi" w:cstheme="minorHAnsi"/>
          <w:color w:val="282828"/>
          <w:spacing w:val="-18"/>
          <w:sz w:val="20"/>
          <w:szCs w:val="20"/>
        </w:rPr>
        <w:t xml:space="preserve"> </w:t>
      </w:r>
      <w:r w:rsidRPr="00F32CF2">
        <w:rPr>
          <w:rFonts w:asciiTheme="minorHAnsi" w:hAnsiTheme="minorHAnsi" w:cstheme="minorHAnsi"/>
          <w:color w:val="282828"/>
          <w:sz w:val="20"/>
          <w:szCs w:val="20"/>
        </w:rPr>
        <w:t>sektora;</w:t>
      </w:r>
    </w:p>
    <w:p w14:paraId="464A6EB9" w14:textId="77777777" w:rsidR="00D65C93" w:rsidRPr="00F32CF2" w:rsidRDefault="00590C57" w:rsidP="00F32CF2">
      <w:pPr>
        <w:pStyle w:val="Odsekzoznamu"/>
        <w:numPr>
          <w:ilvl w:val="0"/>
          <w:numId w:val="18"/>
        </w:numPr>
        <w:autoSpaceDE w:val="0"/>
        <w:autoSpaceDN w:val="0"/>
        <w:adjustRightInd w:val="0"/>
        <w:spacing w:after="0" w:line="240" w:lineRule="auto"/>
        <w:ind w:left="-426" w:hanging="426"/>
        <w:jc w:val="both"/>
        <w:rPr>
          <w:rFonts w:asciiTheme="minorHAnsi" w:hAnsiTheme="minorHAnsi" w:cstheme="minorHAnsi"/>
          <w:bCs/>
          <w:sz w:val="20"/>
          <w:szCs w:val="20"/>
        </w:rPr>
      </w:pPr>
      <w:r w:rsidRPr="00F32CF2">
        <w:rPr>
          <w:rFonts w:asciiTheme="minorHAnsi" w:hAnsiTheme="minorHAnsi" w:cstheme="minorHAnsi"/>
          <w:color w:val="282828"/>
          <w:sz w:val="20"/>
          <w:szCs w:val="20"/>
        </w:rPr>
        <w:t xml:space="preserve">spĺňa všetky podmienky stanovené všeobecne záväznými právnymi predpismi a touto Zmluvou na poskytovanie </w:t>
      </w:r>
      <w:r w:rsidR="0006664C" w:rsidRPr="00F32CF2">
        <w:rPr>
          <w:rFonts w:asciiTheme="minorHAnsi" w:hAnsiTheme="minorHAnsi" w:cstheme="minorHAnsi"/>
          <w:color w:val="282828"/>
          <w:sz w:val="20"/>
          <w:szCs w:val="20"/>
        </w:rPr>
        <w:t>Predmetu zmluvy</w:t>
      </w:r>
      <w:r w:rsidRPr="00F32CF2">
        <w:rPr>
          <w:rFonts w:asciiTheme="minorHAnsi" w:hAnsiTheme="minorHAnsi" w:cstheme="minorHAnsi"/>
          <w:color w:val="282828"/>
          <w:sz w:val="20"/>
          <w:szCs w:val="20"/>
        </w:rPr>
        <w:t>.</w:t>
      </w:r>
    </w:p>
    <w:p w14:paraId="33B1C9A1" w14:textId="77777777" w:rsidR="00D65C93" w:rsidRPr="00F32CF2" w:rsidRDefault="00D65C93" w:rsidP="00F32CF2">
      <w:pPr>
        <w:pStyle w:val="Odsekzoznamu"/>
        <w:autoSpaceDE w:val="0"/>
        <w:autoSpaceDN w:val="0"/>
        <w:adjustRightInd w:val="0"/>
        <w:spacing w:after="0" w:line="240" w:lineRule="auto"/>
        <w:ind w:left="-426"/>
        <w:jc w:val="both"/>
        <w:rPr>
          <w:rFonts w:asciiTheme="minorHAnsi" w:hAnsiTheme="minorHAnsi" w:cstheme="minorHAnsi"/>
          <w:color w:val="282828"/>
          <w:sz w:val="20"/>
          <w:szCs w:val="20"/>
        </w:rPr>
      </w:pPr>
    </w:p>
    <w:p w14:paraId="291042CD" w14:textId="77777777" w:rsidR="00D65C93" w:rsidRPr="00F32CF2" w:rsidRDefault="00D65C93" w:rsidP="00F32CF2">
      <w:pPr>
        <w:pStyle w:val="Odsekzoznamu"/>
        <w:numPr>
          <w:ilvl w:val="3"/>
          <w:numId w:val="16"/>
        </w:numPr>
        <w:autoSpaceDE w:val="0"/>
        <w:autoSpaceDN w:val="0"/>
        <w:adjustRightInd w:val="0"/>
        <w:spacing w:after="0" w:line="240" w:lineRule="auto"/>
        <w:ind w:left="-426"/>
        <w:jc w:val="both"/>
        <w:rPr>
          <w:rFonts w:asciiTheme="minorHAnsi" w:hAnsiTheme="minorHAnsi" w:cstheme="minorHAnsi"/>
          <w:bCs/>
          <w:sz w:val="20"/>
          <w:szCs w:val="20"/>
        </w:rPr>
      </w:pPr>
      <w:r w:rsidRPr="00F32CF2">
        <w:rPr>
          <w:rFonts w:asciiTheme="minorHAnsi" w:hAnsiTheme="minorHAnsi" w:cstheme="minorHAnsi"/>
          <w:color w:val="000000"/>
          <w:sz w:val="20"/>
          <w:szCs w:val="20"/>
        </w:rPr>
        <w:t>Objednávateľ zabezpečí oprávnenie pre vstup Poskytovateľa do priestorov a objektov Objednávateľa v súvislosti s plnením tejto Zmluvy.</w:t>
      </w:r>
    </w:p>
    <w:p w14:paraId="09D9986F" w14:textId="77777777" w:rsidR="00D65C93" w:rsidRPr="00F32CF2" w:rsidRDefault="00D65C93" w:rsidP="00F32CF2">
      <w:pPr>
        <w:pStyle w:val="Odsekzoznamu"/>
        <w:autoSpaceDE w:val="0"/>
        <w:autoSpaceDN w:val="0"/>
        <w:adjustRightInd w:val="0"/>
        <w:spacing w:after="0" w:line="240" w:lineRule="auto"/>
        <w:ind w:left="-426"/>
        <w:jc w:val="both"/>
        <w:rPr>
          <w:rFonts w:asciiTheme="minorHAnsi" w:hAnsiTheme="minorHAnsi" w:cstheme="minorHAnsi"/>
          <w:bCs/>
          <w:sz w:val="20"/>
          <w:szCs w:val="20"/>
        </w:rPr>
      </w:pPr>
    </w:p>
    <w:p w14:paraId="5B0D79A0" w14:textId="77777777" w:rsidR="00D65C93" w:rsidRPr="00F32CF2" w:rsidRDefault="00D65C93" w:rsidP="00F32CF2">
      <w:pPr>
        <w:pStyle w:val="Odsekzoznamu"/>
        <w:numPr>
          <w:ilvl w:val="3"/>
          <w:numId w:val="16"/>
        </w:numPr>
        <w:autoSpaceDE w:val="0"/>
        <w:autoSpaceDN w:val="0"/>
        <w:adjustRightInd w:val="0"/>
        <w:spacing w:after="0" w:line="240" w:lineRule="auto"/>
        <w:ind w:left="-426"/>
        <w:jc w:val="both"/>
        <w:rPr>
          <w:rFonts w:asciiTheme="minorHAnsi" w:hAnsiTheme="minorHAnsi" w:cstheme="minorHAnsi"/>
          <w:bCs/>
          <w:sz w:val="20"/>
          <w:szCs w:val="20"/>
        </w:rPr>
      </w:pPr>
      <w:r w:rsidRPr="00F32CF2">
        <w:rPr>
          <w:rFonts w:asciiTheme="minorHAnsi" w:hAnsiTheme="minorHAnsi" w:cstheme="minorHAnsi"/>
          <w:color w:val="000000"/>
          <w:sz w:val="20"/>
          <w:szCs w:val="20"/>
        </w:rPr>
        <w:t>Prevzatím odpadu od objednávateľa preberá poskytovateľ zodpovednosť v zmysle § 11 ods. 3 Vyhlášky MŽP SR č. 366/2015 Z. z. o evidenčnej povinnosti a ohlasovacej povinnosti v znení neskorších predpisov, ako odosielateľ odpadu. Kópie hlásenia (SLNO) zasiela poskytovateľ príslušným úradom za obdobie kalendárneho mesiaca, v ktorom sa uskutočnila preprava nebezpečného odpadu, do desiateho dňa nasledujúceho mesiaca.</w:t>
      </w:r>
    </w:p>
    <w:p w14:paraId="191A3349" w14:textId="77777777" w:rsidR="00D65C93" w:rsidRPr="00F32CF2" w:rsidRDefault="00D65C93" w:rsidP="00F32CF2">
      <w:pPr>
        <w:autoSpaceDE w:val="0"/>
        <w:autoSpaceDN w:val="0"/>
        <w:adjustRightInd w:val="0"/>
        <w:jc w:val="both"/>
        <w:rPr>
          <w:rFonts w:asciiTheme="minorHAnsi" w:hAnsiTheme="minorHAnsi" w:cstheme="minorHAnsi"/>
          <w:bCs/>
        </w:rPr>
      </w:pPr>
    </w:p>
    <w:p w14:paraId="3A31D06F" w14:textId="77777777" w:rsidR="00D65C93" w:rsidRPr="00F32CF2" w:rsidRDefault="00D65C93" w:rsidP="00F32CF2">
      <w:pPr>
        <w:pStyle w:val="Odsekzoznamu"/>
        <w:numPr>
          <w:ilvl w:val="3"/>
          <w:numId w:val="16"/>
        </w:numPr>
        <w:autoSpaceDE w:val="0"/>
        <w:autoSpaceDN w:val="0"/>
        <w:adjustRightInd w:val="0"/>
        <w:spacing w:after="0" w:line="240" w:lineRule="auto"/>
        <w:ind w:left="-426"/>
        <w:jc w:val="both"/>
        <w:rPr>
          <w:rFonts w:asciiTheme="minorHAnsi" w:hAnsiTheme="minorHAnsi" w:cstheme="minorHAnsi"/>
          <w:bCs/>
          <w:sz w:val="20"/>
          <w:szCs w:val="20"/>
        </w:rPr>
      </w:pPr>
      <w:r w:rsidRPr="00F32CF2">
        <w:rPr>
          <w:rFonts w:asciiTheme="minorHAnsi" w:hAnsiTheme="minorHAnsi" w:cstheme="minorHAnsi"/>
          <w:color w:val="000000"/>
          <w:sz w:val="20"/>
          <w:szCs w:val="20"/>
        </w:rPr>
        <w:t>Poskytovateľ si vyhradzuje právo, v prípade zmien v technických a legislatívnych podmienkach prevádzkovateľa zariadenia na nakladanie s nebezpečným odpadom, na predloženie nových alebo rozšírenie už existujúcich chemických analýz nebezpečných odpadov v zmysle Vyhlášky MŽP SR č. 371/2015 Z. z., ktorou sa vykonávajú niektoré ustanovenia Zákona o odpadoch.</w:t>
      </w:r>
    </w:p>
    <w:p w14:paraId="542D0E4E" w14:textId="77777777" w:rsidR="00D65C93" w:rsidRPr="00F32CF2" w:rsidRDefault="00D65C93" w:rsidP="00F32CF2">
      <w:pPr>
        <w:autoSpaceDE w:val="0"/>
        <w:autoSpaceDN w:val="0"/>
        <w:adjustRightInd w:val="0"/>
        <w:jc w:val="both"/>
        <w:rPr>
          <w:rFonts w:asciiTheme="minorHAnsi" w:hAnsiTheme="minorHAnsi" w:cstheme="minorHAnsi"/>
          <w:bCs/>
        </w:rPr>
      </w:pPr>
    </w:p>
    <w:p w14:paraId="7A26E427" w14:textId="77777777" w:rsidR="0006664C" w:rsidRPr="00F32CF2" w:rsidRDefault="0006664C" w:rsidP="00F32CF2">
      <w:pPr>
        <w:jc w:val="both"/>
        <w:outlineLvl w:val="0"/>
        <w:rPr>
          <w:rFonts w:asciiTheme="minorHAnsi" w:hAnsiTheme="minorHAnsi" w:cstheme="minorHAnsi"/>
          <w:bCs/>
        </w:rPr>
      </w:pPr>
    </w:p>
    <w:p w14:paraId="410BA913" w14:textId="3190F5BC" w:rsidR="00DA571B" w:rsidRPr="00F32CF2" w:rsidRDefault="0006664C" w:rsidP="00F32CF2">
      <w:pPr>
        <w:spacing w:before="0"/>
        <w:ind w:left="-993"/>
        <w:jc w:val="center"/>
        <w:rPr>
          <w:rFonts w:asciiTheme="minorHAnsi" w:hAnsiTheme="minorHAnsi" w:cstheme="minorHAnsi"/>
          <w:b/>
          <w:sz w:val="22"/>
          <w:szCs w:val="22"/>
        </w:rPr>
      </w:pPr>
      <w:r w:rsidRPr="00F32CF2">
        <w:rPr>
          <w:rFonts w:asciiTheme="minorHAnsi" w:hAnsiTheme="minorHAnsi" w:cstheme="minorHAnsi"/>
          <w:b/>
          <w:sz w:val="22"/>
          <w:szCs w:val="22"/>
        </w:rPr>
        <w:t xml:space="preserve">Článok </w:t>
      </w:r>
      <w:r w:rsidR="00AA0D9F" w:rsidRPr="00F32CF2">
        <w:rPr>
          <w:rFonts w:asciiTheme="minorHAnsi" w:hAnsiTheme="minorHAnsi" w:cstheme="minorHAnsi"/>
          <w:b/>
          <w:sz w:val="22"/>
          <w:szCs w:val="22"/>
        </w:rPr>
        <w:t>X</w:t>
      </w:r>
      <w:r w:rsidR="00F32CF2" w:rsidRPr="00F32CF2">
        <w:rPr>
          <w:rFonts w:asciiTheme="minorHAnsi" w:hAnsiTheme="minorHAnsi" w:cstheme="minorHAnsi"/>
          <w:b/>
          <w:sz w:val="22"/>
          <w:szCs w:val="22"/>
        </w:rPr>
        <w:t>I</w:t>
      </w:r>
      <w:r w:rsidR="00AA0D9F" w:rsidRPr="00F32CF2">
        <w:rPr>
          <w:rFonts w:asciiTheme="minorHAnsi" w:hAnsiTheme="minorHAnsi" w:cstheme="minorHAnsi"/>
          <w:b/>
          <w:sz w:val="22"/>
          <w:szCs w:val="22"/>
        </w:rPr>
        <w:t>V</w:t>
      </w:r>
      <w:r w:rsidR="00DA571B" w:rsidRPr="00F32CF2">
        <w:rPr>
          <w:rFonts w:asciiTheme="minorHAnsi" w:hAnsiTheme="minorHAnsi" w:cstheme="minorHAnsi"/>
          <w:b/>
          <w:sz w:val="22"/>
          <w:szCs w:val="22"/>
        </w:rPr>
        <w:t>.</w:t>
      </w:r>
    </w:p>
    <w:p w14:paraId="77620FF2" w14:textId="77777777" w:rsidR="00DA571B" w:rsidRPr="00F32CF2" w:rsidRDefault="00DA571B" w:rsidP="00F32CF2">
      <w:pPr>
        <w:spacing w:before="0"/>
        <w:ind w:left="-993"/>
        <w:jc w:val="center"/>
        <w:rPr>
          <w:rFonts w:asciiTheme="minorHAnsi" w:hAnsiTheme="minorHAnsi" w:cstheme="minorHAnsi"/>
          <w:b/>
          <w:sz w:val="22"/>
          <w:szCs w:val="22"/>
        </w:rPr>
      </w:pPr>
      <w:r w:rsidRPr="00F32CF2">
        <w:rPr>
          <w:rFonts w:asciiTheme="minorHAnsi" w:hAnsiTheme="minorHAnsi" w:cstheme="minorHAnsi"/>
          <w:b/>
          <w:sz w:val="22"/>
          <w:szCs w:val="22"/>
        </w:rPr>
        <w:t>Záverečné ustanovenia</w:t>
      </w:r>
    </w:p>
    <w:p w14:paraId="080AB326" w14:textId="77777777" w:rsidR="00590C57" w:rsidRPr="00F32CF2" w:rsidRDefault="00590C57" w:rsidP="00F32CF2">
      <w:pPr>
        <w:rPr>
          <w:rFonts w:asciiTheme="minorHAnsi" w:hAnsiTheme="minorHAnsi" w:cstheme="minorHAnsi"/>
          <w:b/>
          <w:bCs/>
        </w:rPr>
      </w:pPr>
    </w:p>
    <w:p w14:paraId="1D877294" w14:textId="77777777" w:rsidR="00590C57" w:rsidRPr="00F32CF2" w:rsidRDefault="00590C57" w:rsidP="00F32CF2">
      <w:pPr>
        <w:pStyle w:val="Odsekzoznamu"/>
        <w:numPr>
          <w:ilvl w:val="0"/>
          <w:numId w:val="19"/>
        </w:numPr>
        <w:spacing w:after="0" w:line="240" w:lineRule="auto"/>
        <w:ind w:left="-426" w:hanging="426"/>
        <w:jc w:val="both"/>
        <w:rPr>
          <w:rFonts w:asciiTheme="minorHAnsi" w:hAnsiTheme="minorHAnsi" w:cstheme="minorHAnsi"/>
          <w:sz w:val="20"/>
          <w:szCs w:val="20"/>
        </w:rPr>
      </w:pPr>
      <w:r w:rsidRPr="00F32CF2">
        <w:rPr>
          <w:rFonts w:asciiTheme="minorHAnsi" w:hAnsiTheme="minorHAnsi" w:cstheme="minorHAnsi"/>
          <w:b/>
          <w:bCs/>
          <w:sz w:val="20"/>
          <w:szCs w:val="20"/>
        </w:rPr>
        <w:t>Táto Zmluva nadobúda platnosť dňom podpisu a účinnosť dňom nasledujúcim po dni jej zverejnenia postupom</w:t>
      </w:r>
      <w:r w:rsidRPr="00F32CF2">
        <w:rPr>
          <w:rFonts w:asciiTheme="minorHAnsi" w:hAnsiTheme="minorHAnsi" w:cstheme="minorHAnsi"/>
          <w:sz w:val="20"/>
          <w:szCs w:val="20"/>
        </w:rPr>
        <w:t xml:space="preserve"> podľa zákona č. </w:t>
      </w:r>
      <w:hyperlink r:id="rId14" w:history="1">
        <w:r w:rsidRPr="00F32CF2">
          <w:rPr>
            <w:rStyle w:val="Hypertextovprepojenie"/>
            <w:rFonts w:asciiTheme="minorHAnsi" w:hAnsiTheme="minorHAnsi" w:cstheme="minorHAnsi"/>
            <w:sz w:val="20"/>
            <w:szCs w:val="20"/>
          </w:rPr>
          <w:t>211/2000 Z. z.</w:t>
        </w:r>
      </w:hyperlink>
      <w:r w:rsidRPr="00F32CF2">
        <w:rPr>
          <w:rFonts w:asciiTheme="minorHAnsi" w:hAnsiTheme="minorHAnsi" w:cstheme="minorHAnsi"/>
          <w:sz w:val="20"/>
          <w:szCs w:val="20"/>
        </w:rPr>
        <w:t xml:space="preserve"> o slobodnom prístupe k informáciám (zákon o slobode informácií) v znení neskorších predpisov. </w:t>
      </w:r>
    </w:p>
    <w:p w14:paraId="70434CF6" w14:textId="77777777" w:rsidR="00590C57" w:rsidRPr="00F32CF2" w:rsidRDefault="00590C57" w:rsidP="00F32CF2">
      <w:pPr>
        <w:pStyle w:val="Odsekzoznamu"/>
        <w:spacing w:line="240" w:lineRule="auto"/>
        <w:ind w:left="-426" w:hanging="426"/>
        <w:jc w:val="both"/>
        <w:rPr>
          <w:rFonts w:asciiTheme="minorHAnsi" w:hAnsiTheme="minorHAnsi" w:cstheme="minorHAnsi"/>
          <w:sz w:val="20"/>
          <w:szCs w:val="20"/>
        </w:rPr>
      </w:pPr>
    </w:p>
    <w:p w14:paraId="60EC7838" w14:textId="77777777" w:rsidR="00590C57" w:rsidRPr="00F32CF2" w:rsidRDefault="00590C57" w:rsidP="00F32CF2">
      <w:pPr>
        <w:pStyle w:val="Odsekzoznamu"/>
        <w:numPr>
          <w:ilvl w:val="0"/>
          <w:numId w:val="19"/>
        </w:numPr>
        <w:spacing w:after="0" w:line="240" w:lineRule="auto"/>
        <w:ind w:left="-426" w:hanging="426"/>
        <w:jc w:val="both"/>
        <w:rPr>
          <w:rFonts w:asciiTheme="minorHAnsi" w:hAnsiTheme="minorHAnsi" w:cstheme="minorHAnsi"/>
          <w:sz w:val="20"/>
          <w:szCs w:val="20"/>
        </w:rPr>
      </w:pPr>
      <w:r w:rsidRPr="00F32CF2">
        <w:rPr>
          <w:rFonts w:asciiTheme="minorHAnsi" w:hAnsiTheme="minorHAnsi" w:cstheme="minorHAnsi"/>
          <w:sz w:val="20"/>
          <w:szCs w:val="20"/>
        </w:rPr>
        <w:t>Táto Zmluva je povinne zverejňovanou zmluvou v zmysle § 5a zákona č. 211/2000 Z. z. o slobodnom prístupe k informáciám a o zmene a doplnení niektorých zákonov (zákon o slobode informácií) v znení neskorších predpisov a obidve Zmluvné strany súhlasia s jej zverejnením v Centrálnom registri zmlúv.</w:t>
      </w:r>
    </w:p>
    <w:p w14:paraId="6ACCEA1D" w14:textId="77777777" w:rsidR="00590C57" w:rsidRPr="00F32CF2" w:rsidRDefault="00590C57" w:rsidP="00F32CF2">
      <w:pPr>
        <w:pStyle w:val="Odsekzoznamu"/>
        <w:spacing w:line="240" w:lineRule="auto"/>
        <w:ind w:left="-426" w:hanging="426"/>
        <w:jc w:val="both"/>
        <w:rPr>
          <w:rFonts w:asciiTheme="minorHAnsi" w:hAnsiTheme="minorHAnsi" w:cstheme="minorHAnsi"/>
          <w:sz w:val="20"/>
          <w:szCs w:val="20"/>
        </w:rPr>
      </w:pPr>
    </w:p>
    <w:p w14:paraId="523E3858" w14:textId="77777777" w:rsidR="00590C57" w:rsidRPr="00F32CF2" w:rsidRDefault="00590C57" w:rsidP="00F32CF2">
      <w:pPr>
        <w:pStyle w:val="Odsekzoznamu"/>
        <w:numPr>
          <w:ilvl w:val="0"/>
          <w:numId w:val="19"/>
        </w:numPr>
        <w:spacing w:after="0" w:line="240" w:lineRule="auto"/>
        <w:ind w:left="-426" w:hanging="426"/>
        <w:jc w:val="both"/>
        <w:rPr>
          <w:rFonts w:asciiTheme="minorHAnsi" w:hAnsiTheme="minorHAnsi" w:cstheme="minorHAnsi"/>
          <w:sz w:val="20"/>
          <w:szCs w:val="20"/>
        </w:rPr>
      </w:pPr>
      <w:r w:rsidRPr="00F32CF2">
        <w:rPr>
          <w:rFonts w:asciiTheme="minorHAnsi" w:hAnsiTheme="minorHAnsi" w:cstheme="minorHAnsi"/>
          <w:sz w:val="20"/>
          <w:szCs w:val="20"/>
        </w:rPr>
        <w:t xml:space="preserve">Ak niektoré okolnosti nie sú touto Zmluvou upravené, riadia sa podmienkami stanovenými v súťažných podkladoch. V ostatných záležitostiach, bližšie neupravených v tejto Zmluve, ani v súťažných podkladoch, platia príslušné ustanovenia Obchodného zákonníka v platnom znení. V prípade rozporu tejto Zmluvy so súťažnými podkladmi, ponukou uchádzača, má prednosť táto Zmluva. </w:t>
      </w:r>
    </w:p>
    <w:p w14:paraId="380471B2" w14:textId="77777777" w:rsidR="00590C57" w:rsidRPr="00F32CF2" w:rsidRDefault="00590C57" w:rsidP="00F32CF2">
      <w:pPr>
        <w:pStyle w:val="Odsekzoznamu"/>
        <w:spacing w:line="240" w:lineRule="auto"/>
        <w:ind w:left="-426" w:hanging="426"/>
        <w:jc w:val="both"/>
        <w:rPr>
          <w:rFonts w:asciiTheme="minorHAnsi" w:hAnsiTheme="minorHAnsi" w:cstheme="minorHAnsi"/>
          <w:sz w:val="20"/>
          <w:szCs w:val="20"/>
        </w:rPr>
      </w:pPr>
    </w:p>
    <w:p w14:paraId="1D8A7875" w14:textId="77777777" w:rsidR="00590C57" w:rsidRPr="00F32CF2" w:rsidRDefault="00590C57" w:rsidP="00F32CF2">
      <w:pPr>
        <w:pStyle w:val="Odsekzoznamu"/>
        <w:numPr>
          <w:ilvl w:val="0"/>
          <w:numId w:val="19"/>
        </w:numPr>
        <w:spacing w:after="0" w:line="240" w:lineRule="auto"/>
        <w:ind w:left="-426" w:hanging="426"/>
        <w:jc w:val="both"/>
        <w:rPr>
          <w:rFonts w:asciiTheme="minorHAnsi" w:hAnsiTheme="minorHAnsi" w:cstheme="minorHAnsi"/>
          <w:sz w:val="20"/>
          <w:szCs w:val="20"/>
        </w:rPr>
      </w:pPr>
      <w:r w:rsidRPr="00F32CF2">
        <w:rPr>
          <w:rFonts w:asciiTheme="minorHAnsi" w:hAnsiTheme="minorHAnsi" w:cstheme="minorHAnsi"/>
          <w:sz w:val="20"/>
          <w:szCs w:val="20"/>
        </w:rPr>
        <w:t xml:space="preserve">Zmluvný vzťah sa riadi právnym poriadkom platným na území Slovenskej republiky (najmä Obchodným zákonníkom), pričom akékoľvek spory medzi </w:t>
      </w:r>
      <w:r w:rsidR="0006664C" w:rsidRPr="00F32CF2">
        <w:rPr>
          <w:rFonts w:asciiTheme="minorHAnsi" w:hAnsiTheme="minorHAnsi" w:cstheme="minorHAnsi"/>
          <w:sz w:val="20"/>
          <w:szCs w:val="20"/>
        </w:rPr>
        <w:t>Z</w:t>
      </w:r>
      <w:r w:rsidRPr="00F32CF2">
        <w:rPr>
          <w:rFonts w:asciiTheme="minorHAnsi" w:hAnsiTheme="minorHAnsi" w:cstheme="minorHAnsi"/>
          <w:sz w:val="20"/>
          <w:szCs w:val="20"/>
        </w:rPr>
        <w:t>mluvnými stranami rozhodne príslušný všeobecný súd Slovenskej republiky.</w:t>
      </w:r>
    </w:p>
    <w:p w14:paraId="643BDC38" w14:textId="77777777" w:rsidR="00590C57" w:rsidRPr="00F32CF2" w:rsidRDefault="00590C57" w:rsidP="00F32CF2">
      <w:pPr>
        <w:spacing w:before="0"/>
        <w:ind w:left="-426" w:hanging="426"/>
        <w:jc w:val="both"/>
        <w:rPr>
          <w:rFonts w:asciiTheme="minorHAnsi" w:hAnsiTheme="minorHAnsi" w:cstheme="minorHAnsi"/>
        </w:rPr>
      </w:pPr>
    </w:p>
    <w:p w14:paraId="677C47A1" w14:textId="77777777" w:rsidR="00590C57" w:rsidRPr="00F32CF2" w:rsidRDefault="00590C57" w:rsidP="00F32CF2">
      <w:pPr>
        <w:pStyle w:val="Odsekzoznamu"/>
        <w:numPr>
          <w:ilvl w:val="0"/>
          <w:numId w:val="19"/>
        </w:numPr>
        <w:spacing w:after="0" w:line="240" w:lineRule="auto"/>
        <w:ind w:left="-426" w:hanging="426"/>
        <w:jc w:val="both"/>
        <w:rPr>
          <w:rFonts w:asciiTheme="minorHAnsi" w:hAnsiTheme="minorHAnsi" w:cstheme="minorHAnsi"/>
          <w:sz w:val="20"/>
          <w:szCs w:val="20"/>
        </w:rPr>
      </w:pPr>
      <w:r w:rsidRPr="00F32CF2">
        <w:rPr>
          <w:rFonts w:asciiTheme="minorHAnsi" w:hAnsiTheme="minorHAnsi" w:cstheme="minorHAnsi"/>
          <w:sz w:val="20"/>
          <w:szCs w:val="20"/>
        </w:rPr>
        <w:t>Zmluvné strany sú povinné vyvíjať všetko úsilie k vytvoreniu potrebných podmienok pre realizáciu tejto Zmluvy v súlade s pravidlami poctivého obchodného styku.</w:t>
      </w:r>
    </w:p>
    <w:p w14:paraId="25D4CBEC" w14:textId="77777777" w:rsidR="00590C57" w:rsidRPr="00F32CF2" w:rsidRDefault="00590C57" w:rsidP="00F32CF2">
      <w:pPr>
        <w:pStyle w:val="Odsekzoznamu"/>
        <w:spacing w:line="240" w:lineRule="auto"/>
        <w:ind w:left="-426" w:hanging="426"/>
        <w:rPr>
          <w:rFonts w:asciiTheme="minorHAnsi" w:hAnsiTheme="minorHAnsi" w:cstheme="minorHAnsi"/>
          <w:sz w:val="20"/>
          <w:szCs w:val="20"/>
        </w:rPr>
      </w:pPr>
    </w:p>
    <w:p w14:paraId="6F9FEDCE" w14:textId="01C968EA" w:rsidR="00590C57" w:rsidRPr="00F32CF2" w:rsidRDefault="00590C57" w:rsidP="00F32CF2">
      <w:pPr>
        <w:pStyle w:val="Odsekzoznamu"/>
        <w:numPr>
          <w:ilvl w:val="0"/>
          <w:numId w:val="19"/>
        </w:numPr>
        <w:spacing w:after="0" w:line="240" w:lineRule="auto"/>
        <w:ind w:left="-426" w:hanging="426"/>
        <w:jc w:val="both"/>
        <w:rPr>
          <w:rFonts w:asciiTheme="minorHAnsi" w:hAnsiTheme="minorHAnsi" w:cstheme="minorHAnsi"/>
          <w:sz w:val="20"/>
          <w:szCs w:val="20"/>
        </w:rPr>
      </w:pPr>
      <w:r w:rsidRPr="00F32CF2">
        <w:rPr>
          <w:rFonts w:asciiTheme="minorHAnsi" w:hAnsiTheme="minorHAnsi" w:cstheme="minorHAnsi"/>
          <w:sz w:val="20"/>
          <w:szCs w:val="20"/>
        </w:rPr>
        <w:t xml:space="preserve">Zmluvu možno meniť len po vzájomnej dohode </w:t>
      </w:r>
      <w:r w:rsidR="0006664C" w:rsidRPr="00F32CF2">
        <w:rPr>
          <w:rFonts w:asciiTheme="minorHAnsi" w:hAnsiTheme="minorHAnsi" w:cstheme="minorHAnsi"/>
          <w:sz w:val="20"/>
          <w:szCs w:val="20"/>
        </w:rPr>
        <w:t>Z</w:t>
      </w:r>
      <w:r w:rsidRPr="00F32CF2">
        <w:rPr>
          <w:rFonts w:asciiTheme="minorHAnsi" w:hAnsiTheme="minorHAnsi" w:cstheme="minorHAnsi"/>
          <w:sz w:val="20"/>
          <w:szCs w:val="20"/>
        </w:rPr>
        <w:t xml:space="preserve">mluvných strán formou číslovaného písomného dodatku podpísaného oboma </w:t>
      </w:r>
      <w:r w:rsidR="0006664C" w:rsidRPr="00F32CF2">
        <w:rPr>
          <w:rFonts w:asciiTheme="minorHAnsi" w:hAnsiTheme="minorHAnsi" w:cstheme="minorHAnsi"/>
          <w:sz w:val="20"/>
          <w:szCs w:val="20"/>
        </w:rPr>
        <w:t>Z</w:t>
      </w:r>
      <w:r w:rsidRPr="00F32CF2">
        <w:rPr>
          <w:rFonts w:asciiTheme="minorHAnsi" w:hAnsiTheme="minorHAnsi" w:cstheme="minorHAnsi"/>
          <w:sz w:val="20"/>
          <w:szCs w:val="20"/>
        </w:rPr>
        <w:t xml:space="preserve">mluvnými stranami. Dodatok k Zmluve musí byť podpísaný oprávnenými zástupcami </w:t>
      </w:r>
      <w:r w:rsidR="0006664C" w:rsidRPr="00F32CF2">
        <w:rPr>
          <w:rFonts w:asciiTheme="minorHAnsi" w:hAnsiTheme="minorHAnsi" w:cstheme="minorHAnsi"/>
          <w:sz w:val="20"/>
          <w:szCs w:val="20"/>
        </w:rPr>
        <w:t>Z</w:t>
      </w:r>
      <w:r w:rsidRPr="00F32CF2">
        <w:rPr>
          <w:rFonts w:asciiTheme="minorHAnsi" w:hAnsiTheme="minorHAnsi" w:cstheme="minorHAnsi"/>
          <w:sz w:val="20"/>
          <w:szCs w:val="20"/>
        </w:rPr>
        <w:t xml:space="preserve">mluvných strán, pričom podpisy musia byť na tej istej listine, v opačnom prípade sa má za to, že k uzatvoreniu dodatku k Zmluve nedošlo. </w:t>
      </w:r>
      <w:r w:rsidR="00A23F00" w:rsidRPr="00F32CF2">
        <w:rPr>
          <w:rFonts w:asciiTheme="minorHAnsi" w:hAnsiTheme="minorHAnsi" w:cstheme="minorHAnsi"/>
          <w:sz w:val="20"/>
          <w:szCs w:val="20"/>
        </w:rPr>
        <w:t>Poskytovateľ</w:t>
      </w:r>
      <w:r w:rsidR="0006664C" w:rsidRPr="00F32CF2">
        <w:rPr>
          <w:rFonts w:asciiTheme="minorHAnsi" w:hAnsiTheme="minorHAnsi" w:cstheme="minorHAnsi"/>
          <w:sz w:val="20"/>
          <w:szCs w:val="20"/>
        </w:rPr>
        <w:t xml:space="preserve"> </w:t>
      </w:r>
      <w:r w:rsidRPr="00F32CF2">
        <w:rPr>
          <w:rFonts w:asciiTheme="minorHAnsi" w:hAnsiTheme="minorHAnsi" w:cstheme="minorHAnsi"/>
          <w:sz w:val="20"/>
          <w:szCs w:val="20"/>
        </w:rPr>
        <w:t xml:space="preserve">berie na vedomie, že </w:t>
      </w:r>
      <w:r w:rsidR="00A23F00" w:rsidRPr="00F32CF2">
        <w:rPr>
          <w:rFonts w:asciiTheme="minorHAnsi" w:hAnsiTheme="minorHAnsi" w:cstheme="minorHAnsi"/>
          <w:sz w:val="20"/>
          <w:szCs w:val="20"/>
        </w:rPr>
        <w:t>Objednávateľ</w:t>
      </w:r>
      <w:r w:rsidRPr="00F32CF2">
        <w:rPr>
          <w:rFonts w:asciiTheme="minorHAnsi" w:hAnsiTheme="minorHAnsi" w:cstheme="minorHAnsi"/>
          <w:sz w:val="20"/>
          <w:szCs w:val="20"/>
        </w:rPr>
        <w:t xml:space="preserve"> je povinný pri uzatváraní dodatkov k Zmluve postupovať v súlade s ustanoveniami § 18 zákona o verejnom obstarávaní.</w:t>
      </w:r>
    </w:p>
    <w:p w14:paraId="6572E634" w14:textId="77777777" w:rsidR="00590C57" w:rsidRPr="00F32CF2" w:rsidRDefault="00590C57" w:rsidP="00F32CF2">
      <w:pPr>
        <w:pStyle w:val="Odsekzoznamu"/>
        <w:spacing w:line="240" w:lineRule="auto"/>
        <w:ind w:left="-426" w:hanging="426"/>
        <w:rPr>
          <w:rFonts w:asciiTheme="minorHAnsi" w:hAnsiTheme="minorHAnsi" w:cstheme="minorHAnsi"/>
          <w:sz w:val="20"/>
          <w:szCs w:val="20"/>
        </w:rPr>
      </w:pPr>
    </w:p>
    <w:p w14:paraId="03F6482A" w14:textId="77777777" w:rsidR="00590C57" w:rsidRPr="00F32CF2" w:rsidRDefault="00590C57" w:rsidP="00F32CF2">
      <w:pPr>
        <w:pStyle w:val="Odsekzoznamu"/>
        <w:numPr>
          <w:ilvl w:val="0"/>
          <w:numId w:val="19"/>
        </w:numPr>
        <w:spacing w:after="0" w:line="240" w:lineRule="auto"/>
        <w:ind w:left="-426" w:hanging="426"/>
        <w:jc w:val="both"/>
        <w:rPr>
          <w:rFonts w:asciiTheme="minorHAnsi" w:hAnsiTheme="minorHAnsi" w:cstheme="minorHAnsi"/>
          <w:sz w:val="20"/>
          <w:szCs w:val="20"/>
        </w:rPr>
      </w:pPr>
      <w:r w:rsidRPr="00F32CF2">
        <w:rPr>
          <w:rFonts w:asciiTheme="minorHAnsi" w:hAnsiTheme="minorHAnsi" w:cstheme="minorHAnsi"/>
          <w:sz w:val="20"/>
          <w:szCs w:val="20"/>
        </w:rPr>
        <w:t>Táto Zmluva je vyhotovená v </w:t>
      </w:r>
      <w:r w:rsidR="008F22B5" w:rsidRPr="00F32CF2">
        <w:rPr>
          <w:rFonts w:asciiTheme="minorHAnsi" w:hAnsiTheme="minorHAnsi" w:cstheme="minorHAnsi"/>
          <w:sz w:val="20"/>
          <w:szCs w:val="20"/>
        </w:rPr>
        <w:t>dvoch</w:t>
      </w:r>
      <w:r w:rsidRPr="00F32CF2">
        <w:rPr>
          <w:rFonts w:asciiTheme="minorHAnsi" w:hAnsiTheme="minorHAnsi" w:cstheme="minorHAnsi"/>
          <w:sz w:val="20"/>
          <w:szCs w:val="20"/>
        </w:rPr>
        <w:t xml:space="preserve"> rovnopisoch, z ktorých každý má platnosť originálu. Každá zmluvná strana obdrží </w:t>
      </w:r>
      <w:r w:rsidR="008F22B5" w:rsidRPr="00F32CF2">
        <w:rPr>
          <w:rFonts w:asciiTheme="minorHAnsi" w:hAnsiTheme="minorHAnsi" w:cstheme="minorHAnsi"/>
          <w:sz w:val="20"/>
          <w:szCs w:val="20"/>
        </w:rPr>
        <w:t>jedno</w:t>
      </w:r>
      <w:r w:rsidRPr="00F32CF2">
        <w:rPr>
          <w:rFonts w:asciiTheme="minorHAnsi" w:hAnsiTheme="minorHAnsi" w:cstheme="minorHAnsi"/>
          <w:sz w:val="20"/>
          <w:szCs w:val="20"/>
        </w:rPr>
        <w:t xml:space="preserve"> jej vyhotovenie.</w:t>
      </w:r>
    </w:p>
    <w:p w14:paraId="1A3B1C9F" w14:textId="77777777" w:rsidR="00590C57" w:rsidRPr="00F32CF2" w:rsidRDefault="00590C57" w:rsidP="00F32CF2">
      <w:pPr>
        <w:pStyle w:val="Odsekzoznamu"/>
        <w:spacing w:line="240" w:lineRule="auto"/>
        <w:ind w:left="-426" w:hanging="426"/>
        <w:rPr>
          <w:rFonts w:asciiTheme="minorHAnsi" w:hAnsiTheme="minorHAnsi" w:cstheme="minorHAnsi"/>
          <w:sz w:val="20"/>
          <w:szCs w:val="20"/>
        </w:rPr>
      </w:pPr>
    </w:p>
    <w:p w14:paraId="68C5BD6D" w14:textId="77777777" w:rsidR="00590C57" w:rsidRPr="00F32CF2" w:rsidRDefault="00590C57" w:rsidP="00F32CF2">
      <w:pPr>
        <w:pStyle w:val="Odsekzoznamu"/>
        <w:numPr>
          <w:ilvl w:val="0"/>
          <w:numId w:val="19"/>
        </w:numPr>
        <w:spacing w:after="0" w:line="240" w:lineRule="auto"/>
        <w:ind w:left="-426" w:hanging="426"/>
        <w:jc w:val="both"/>
        <w:rPr>
          <w:rFonts w:asciiTheme="minorHAnsi" w:hAnsiTheme="minorHAnsi" w:cstheme="minorHAnsi"/>
          <w:sz w:val="20"/>
          <w:szCs w:val="20"/>
        </w:rPr>
      </w:pPr>
      <w:r w:rsidRPr="00F32CF2">
        <w:rPr>
          <w:rFonts w:asciiTheme="minorHAnsi" w:hAnsiTheme="minorHAnsi" w:cstheme="minorHAnsi"/>
          <w:sz w:val="20"/>
          <w:szCs w:val="20"/>
        </w:rPr>
        <w:t>Neoddeliteľnými prílohami tejto zmluvy sú:</w:t>
      </w:r>
    </w:p>
    <w:p w14:paraId="0500EB3F" w14:textId="77777777" w:rsidR="00590C57" w:rsidRPr="00F32CF2" w:rsidRDefault="00590C57" w:rsidP="00F32CF2">
      <w:pPr>
        <w:pStyle w:val="Odsekzoznamu"/>
        <w:spacing w:line="240" w:lineRule="auto"/>
        <w:ind w:left="-426" w:hanging="426"/>
        <w:rPr>
          <w:rFonts w:asciiTheme="minorHAnsi" w:hAnsiTheme="minorHAnsi" w:cstheme="minorHAnsi"/>
          <w:sz w:val="20"/>
          <w:szCs w:val="20"/>
        </w:rPr>
      </w:pPr>
    </w:p>
    <w:p w14:paraId="0F4D91E7" w14:textId="3CE6217B" w:rsidR="00590C57" w:rsidRPr="0056477C" w:rsidRDefault="00590C57" w:rsidP="00F32CF2">
      <w:pPr>
        <w:pStyle w:val="Odsekzoznamu"/>
        <w:numPr>
          <w:ilvl w:val="0"/>
          <w:numId w:val="20"/>
        </w:numPr>
        <w:spacing w:after="0" w:line="240" w:lineRule="auto"/>
        <w:ind w:left="0" w:hanging="426"/>
        <w:jc w:val="both"/>
        <w:rPr>
          <w:rFonts w:asciiTheme="minorHAnsi" w:hAnsiTheme="minorHAnsi" w:cstheme="minorHAnsi"/>
          <w:bCs/>
          <w:sz w:val="20"/>
          <w:szCs w:val="20"/>
        </w:rPr>
      </w:pPr>
      <w:r w:rsidRPr="0056477C">
        <w:rPr>
          <w:rFonts w:asciiTheme="minorHAnsi" w:hAnsiTheme="minorHAnsi" w:cstheme="minorHAnsi"/>
          <w:b/>
          <w:bCs/>
          <w:sz w:val="20"/>
          <w:szCs w:val="20"/>
        </w:rPr>
        <w:t>Príloha č. 1</w:t>
      </w:r>
      <w:r w:rsidR="00D65C93" w:rsidRPr="0056477C">
        <w:rPr>
          <w:rFonts w:asciiTheme="minorHAnsi" w:hAnsiTheme="minorHAnsi" w:cstheme="minorHAnsi"/>
          <w:b/>
          <w:bCs/>
          <w:sz w:val="20"/>
          <w:szCs w:val="20"/>
        </w:rPr>
        <w:t>:</w:t>
      </w:r>
      <w:r w:rsidRPr="0056477C">
        <w:rPr>
          <w:rFonts w:asciiTheme="minorHAnsi" w:hAnsiTheme="minorHAnsi" w:cstheme="minorHAnsi"/>
          <w:sz w:val="20"/>
          <w:szCs w:val="20"/>
        </w:rPr>
        <w:t xml:space="preserve"> </w:t>
      </w:r>
      <w:r w:rsidR="007A0B8A" w:rsidRPr="0056477C">
        <w:rPr>
          <w:rFonts w:asciiTheme="minorHAnsi" w:hAnsiTheme="minorHAnsi" w:cstheme="minorHAnsi"/>
          <w:bCs/>
          <w:sz w:val="20"/>
          <w:szCs w:val="20"/>
        </w:rPr>
        <w:t xml:space="preserve">Cenová ponuky </w:t>
      </w:r>
    </w:p>
    <w:p w14:paraId="2DE2FF5F" w14:textId="6E46CA1D" w:rsidR="00590C57" w:rsidRPr="0056477C" w:rsidRDefault="00590C57" w:rsidP="00F32CF2">
      <w:pPr>
        <w:pStyle w:val="Odsekzoznamu"/>
        <w:numPr>
          <w:ilvl w:val="0"/>
          <w:numId w:val="20"/>
        </w:numPr>
        <w:spacing w:after="0" w:line="240" w:lineRule="auto"/>
        <w:ind w:left="0" w:hanging="426"/>
        <w:jc w:val="both"/>
        <w:rPr>
          <w:rFonts w:asciiTheme="minorHAnsi" w:hAnsiTheme="minorHAnsi" w:cstheme="minorHAnsi"/>
          <w:sz w:val="20"/>
          <w:szCs w:val="20"/>
        </w:rPr>
      </w:pPr>
      <w:r w:rsidRPr="0056477C">
        <w:rPr>
          <w:rFonts w:asciiTheme="minorHAnsi" w:hAnsiTheme="minorHAnsi" w:cstheme="minorHAnsi"/>
          <w:b/>
          <w:bCs/>
          <w:sz w:val="20"/>
          <w:szCs w:val="20"/>
        </w:rPr>
        <w:t>Príloha č. 2</w:t>
      </w:r>
      <w:r w:rsidR="00D65C93" w:rsidRPr="0056477C">
        <w:rPr>
          <w:rFonts w:asciiTheme="minorHAnsi" w:hAnsiTheme="minorHAnsi" w:cstheme="minorHAnsi"/>
          <w:b/>
          <w:bCs/>
          <w:sz w:val="20"/>
          <w:szCs w:val="20"/>
        </w:rPr>
        <w:t>:</w:t>
      </w:r>
      <w:r w:rsidRPr="0056477C">
        <w:rPr>
          <w:rFonts w:asciiTheme="minorHAnsi" w:hAnsiTheme="minorHAnsi" w:cstheme="minorHAnsi"/>
          <w:b/>
          <w:bCs/>
          <w:sz w:val="20"/>
          <w:szCs w:val="20"/>
        </w:rPr>
        <w:t xml:space="preserve"> </w:t>
      </w:r>
      <w:r w:rsidR="00D65C93" w:rsidRPr="0056477C">
        <w:rPr>
          <w:rFonts w:asciiTheme="minorHAnsi" w:hAnsiTheme="minorHAnsi" w:cstheme="minorHAnsi"/>
          <w:sz w:val="20"/>
          <w:szCs w:val="20"/>
        </w:rPr>
        <w:t>Zoznam o</w:t>
      </w:r>
      <w:r w:rsidR="007A0B8A" w:rsidRPr="0056477C">
        <w:rPr>
          <w:rFonts w:asciiTheme="minorHAnsi" w:hAnsiTheme="minorHAnsi" w:cstheme="minorHAnsi"/>
          <w:sz w:val="20"/>
          <w:szCs w:val="20"/>
        </w:rPr>
        <w:t>dbern</w:t>
      </w:r>
      <w:r w:rsidR="00D65C93" w:rsidRPr="0056477C">
        <w:rPr>
          <w:rFonts w:asciiTheme="minorHAnsi" w:hAnsiTheme="minorHAnsi" w:cstheme="minorHAnsi"/>
          <w:sz w:val="20"/>
          <w:szCs w:val="20"/>
        </w:rPr>
        <w:t>ých</w:t>
      </w:r>
      <w:r w:rsidR="007A0B8A" w:rsidRPr="0056477C">
        <w:rPr>
          <w:rFonts w:asciiTheme="minorHAnsi" w:hAnsiTheme="minorHAnsi" w:cstheme="minorHAnsi"/>
          <w:sz w:val="20"/>
          <w:szCs w:val="20"/>
        </w:rPr>
        <w:t xml:space="preserve"> miest </w:t>
      </w:r>
      <w:r w:rsidR="00D65C93" w:rsidRPr="0056477C">
        <w:rPr>
          <w:rFonts w:asciiTheme="minorHAnsi" w:hAnsiTheme="minorHAnsi" w:cstheme="minorHAnsi"/>
          <w:sz w:val="20"/>
          <w:szCs w:val="20"/>
        </w:rPr>
        <w:t>ZZS BA</w:t>
      </w:r>
    </w:p>
    <w:p w14:paraId="25BAE0CE" w14:textId="77777777" w:rsidR="00D65C93" w:rsidRPr="0056477C" w:rsidRDefault="00D65C93" w:rsidP="00F32CF2">
      <w:pPr>
        <w:pStyle w:val="Odsekzoznamu"/>
        <w:numPr>
          <w:ilvl w:val="0"/>
          <w:numId w:val="20"/>
        </w:numPr>
        <w:spacing w:after="0" w:line="240" w:lineRule="auto"/>
        <w:ind w:left="0" w:right="-2" w:hanging="426"/>
        <w:contextualSpacing w:val="0"/>
        <w:rPr>
          <w:rFonts w:asciiTheme="minorHAnsi" w:hAnsiTheme="minorHAnsi" w:cstheme="minorHAnsi"/>
          <w:color w:val="000000"/>
          <w:sz w:val="20"/>
          <w:szCs w:val="20"/>
        </w:rPr>
      </w:pPr>
      <w:r w:rsidRPr="0056477C">
        <w:rPr>
          <w:rFonts w:asciiTheme="minorHAnsi" w:hAnsiTheme="minorHAnsi" w:cstheme="minorHAnsi"/>
          <w:b/>
          <w:bCs/>
          <w:color w:val="000000"/>
          <w:sz w:val="20"/>
          <w:szCs w:val="20"/>
        </w:rPr>
        <w:t>Príloha č. 3:</w:t>
      </w:r>
      <w:r w:rsidRPr="0056477C">
        <w:rPr>
          <w:rFonts w:asciiTheme="minorHAnsi" w:hAnsiTheme="minorHAnsi" w:cstheme="minorHAnsi"/>
          <w:color w:val="000000"/>
          <w:sz w:val="20"/>
          <w:szCs w:val="20"/>
        </w:rPr>
        <w:t xml:space="preserve">  Súhlas na prepravu nebezpečných odpadov </w:t>
      </w:r>
    </w:p>
    <w:p w14:paraId="3FDA92BC" w14:textId="60F149FD" w:rsidR="00D65C93" w:rsidRPr="0056477C" w:rsidRDefault="00D65C93" w:rsidP="00F32CF2">
      <w:pPr>
        <w:pStyle w:val="Odsekzoznamu"/>
        <w:numPr>
          <w:ilvl w:val="0"/>
          <w:numId w:val="20"/>
        </w:numPr>
        <w:spacing w:after="0" w:line="240" w:lineRule="auto"/>
        <w:ind w:left="0" w:right="-2" w:hanging="426"/>
        <w:contextualSpacing w:val="0"/>
        <w:rPr>
          <w:rFonts w:asciiTheme="minorHAnsi" w:hAnsiTheme="minorHAnsi" w:cstheme="minorHAnsi"/>
          <w:color w:val="000000"/>
          <w:sz w:val="20"/>
          <w:szCs w:val="20"/>
        </w:rPr>
      </w:pPr>
      <w:r w:rsidRPr="0056477C">
        <w:rPr>
          <w:rFonts w:asciiTheme="minorHAnsi" w:hAnsiTheme="minorHAnsi" w:cstheme="minorHAnsi"/>
          <w:b/>
          <w:bCs/>
          <w:color w:val="000000"/>
          <w:sz w:val="20"/>
          <w:szCs w:val="20"/>
        </w:rPr>
        <w:t>Príloha č. 4:</w:t>
      </w:r>
      <w:r w:rsidRPr="0056477C">
        <w:rPr>
          <w:rFonts w:asciiTheme="minorHAnsi" w:hAnsiTheme="minorHAnsi" w:cstheme="minorHAnsi"/>
          <w:color w:val="000000"/>
          <w:sz w:val="20"/>
          <w:szCs w:val="20"/>
        </w:rPr>
        <w:t xml:space="preserve"> Sprievodný list nebezpečného odpadu, Identifikačný list nebezpečného odpadu, doklad</w:t>
      </w:r>
      <w:r w:rsidR="0056477C">
        <w:rPr>
          <w:rFonts w:asciiTheme="minorHAnsi" w:hAnsiTheme="minorHAnsi" w:cstheme="minorHAnsi"/>
          <w:color w:val="000000"/>
          <w:sz w:val="20"/>
          <w:szCs w:val="20"/>
        </w:rPr>
        <w:t xml:space="preserve">                            </w:t>
      </w:r>
      <w:r w:rsidRPr="0056477C">
        <w:rPr>
          <w:rFonts w:asciiTheme="minorHAnsi" w:hAnsiTheme="minorHAnsi" w:cstheme="minorHAnsi"/>
          <w:color w:val="000000"/>
          <w:sz w:val="20"/>
          <w:szCs w:val="20"/>
        </w:rPr>
        <w:t>o množstve a druhu dodaného odpadu, protokol z analytickej kontroly odpadov, vážny lístok</w:t>
      </w:r>
    </w:p>
    <w:p w14:paraId="17A64F85" w14:textId="3F3BFD54" w:rsidR="00D65C93" w:rsidRPr="00F32CF2" w:rsidRDefault="00D65C93" w:rsidP="00F32CF2">
      <w:pPr>
        <w:pStyle w:val="Odsekzoznamu"/>
        <w:numPr>
          <w:ilvl w:val="0"/>
          <w:numId w:val="20"/>
        </w:numPr>
        <w:spacing w:after="0" w:line="240" w:lineRule="auto"/>
        <w:ind w:left="0" w:hanging="426"/>
        <w:rPr>
          <w:rFonts w:asciiTheme="minorHAnsi" w:hAnsiTheme="minorHAnsi" w:cstheme="minorHAnsi"/>
          <w:b/>
          <w:bCs/>
          <w:sz w:val="20"/>
          <w:szCs w:val="20"/>
        </w:rPr>
      </w:pPr>
      <w:r w:rsidRPr="0056477C">
        <w:rPr>
          <w:rFonts w:asciiTheme="minorHAnsi" w:hAnsiTheme="minorHAnsi" w:cstheme="minorHAnsi"/>
          <w:b/>
          <w:bCs/>
          <w:color w:val="000000"/>
          <w:sz w:val="20"/>
          <w:szCs w:val="20"/>
        </w:rPr>
        <w:t>Príloha č. 5:</w:t>
      </w:r>
      <w:r w:rsidRPr="0056477C">
        <w:rPr>
          <w:rFonts w:asciiTheme="minorHAnsi" w:hAnsiTheme="minorHAnsi" w:cstheme="minorHAnsi"/>
          <w:color w:val="000000"/>
          <w:sz w:val="20"/>
          <w:szCs w:val="20"/>
        </w:rPr>
        <w:t xml:space="preserve"> Subdodávatelia</w:t>
      </w:r>
      <w:r w:rsidRPr="00F32CF2">
        <w:rPr>
          <w:rFonts w:asciiTheme="minorHAnsi" w:hAnsiTheme="minorHAnsi" w:cstheme="minorHAnsi"/>
          <w:color w:val="000000"/>
          <w:sz w:val="20"/>
          <w:szCs w:val="20"/>
        </w:rPr>
        <w:cr/>
      </w:r>
    </w:p>
    <w:p w14:paraId="52CD3BC1" w14:textId="77777777" w:rsidR="00590C57" w:rsidRPr="00F32CF2" w:rsidRDefault="00590C57" w:rsidP="00F32CF2">
      <w:pPr>
        <w:pStyle w:val="Odsekzoznamu"/>
        <w:numPr>
          <w:ilvl w:val="0"/>
          <w:numId w:val="19"/>
        </w:numPr>
        <w:spacing w:after="0" w:line="240" w:lineRule="auto"/>
        <w:ind w:left="-426" w:hanging="426"/>
        <w:jc w:val="both"/>
        <w:rPr>
          <w:rFonts w:asciiTheme="minorHAnsi" w:hAnsiTheme="minorHAnsi" w:cstheme="minorHAnsi"/>
          <w:sz w:val="20"/>
          <w:szCs w:val="20"/>
        </w:rPr>
      </w:pPr>
      <w:r w:rsidRPr="00F32CF2">
        <w:rPr>
          <w:rFonts w:asciiTheme="minorHAnsi" w:hAnsiTheme="minorHAnsi" w:cstheme="minorHAnsi"/>
          <w:sz w:val="20"/>
          <w:szCs w:val="20"/>
        </w:rPr>
        <w:t xml:space="preserve">Zmluvné strany vyhlasujú, že si Zmluvu pozorne prečítali, jej obsahu porozumeli a ten predstavuje ich skutočnú a slobodnú vôľu zbavenú akéhokoľvek omylu. Svoje prejavy vôle obsiahnuté v Zmluve </w:t>
      </w:r>
      <w:r w:rsidR="008F22B5" w:rsidRPr="00F32CF2">
        <w:rPr>
          <w:rFonts w:asciiTheme="minorHAnsi" w:hAnsiTheme="minorHAnsi" w:cstheme="minorHAnsi"/>
          <w:sz w:val="20"/>
          <w:szCs w:val="20"/>
        </w:rPr>
        <w:t>Z</w:t>
      </w:r>
      <w:r w:rsidRPr="00F32CF2">
        <w:rPr>
          <w:rFonts w:asciiTheme="minorHAnsi" w:hAnsiTheme="minorHAnsi" w:cstheme="minorHAnsi"/>
          <w:sz w:val="20"/>
          <w:szCs w:val="20"/>
        </w:rPr>
        <w:t>mluvné strany považujú za určité a zrozumiteľné, vyjadrené nie v tiesni a nie za nápadne nevýhodných podmienok. Zmluvné strany na znak svojho súhlasu s obsahom Zmluvy túto</w:t>
      </w:r>
      <w:r w:rsidR="00E03C2E" w:rsidRPr="00F32CF2">
        <w:rPr>
          <w:rFonts w:asciiTheme="minorHAnsi" w:hAnsiTheme="minorHAnsi" w:cstheme="minorHAnsi"/>
          <w:sz w:val="20"/>
          <w:szCs w:val="20"/>
        </w:rPr>
        <w:t xml:space="preserve"> Zmluvu</w:t>
      </w:r>
      <w:r w:rsidRPr="00F32CF2">
        <w:rPr>
          <w:rFonts w:asciiTheme="minorHAnsi" w:hAnsiTheme="minorHAnsi" w:cstheme="minorHAnsi"/>
          <w:sz w:val="20"/>
          <w:szCs w:val="20"/>
        </w:rPr>
        <w:t xml:space="preserve"> podpísali.</w:t>
      </w:r>
    </w:p>
    <w:p w14:paraId="267A2E5C" w14:textId="77777777" w:rsidR="00590C57" w:rsidRPr="00F32CF2" w:rsidRDefault="00590C57" w:rsidP="00F32CF2">
      <w:pPr>
        <w:pStyle w:val="Odsekzoznamu"/>
        <w:spacing w:line="240" w:lineRule="auto"/>
        <w:ind w:left="-426" w:hanging="426"/>
        <w:rPr>
          <w:rFonts w:asciiTheme="minorHAnsi" w:hAnsiTheme="minorHAnsi" w:cstheme="minorHAnsi"/>
          <w:sz w:val="20"/>
          <w:szCs w:val="20"/>
        </w:rPr>
      </w:pPr>
    </w:p>
    <w:p w14:paraId="385151B2" w14:textId="77777777" w:rsidR="00590C57" w:rsidRPr="00F32CF2" w:rsidRDefault="00590C57" w:rsidP="00F32CF2">
      <w:pPr>
        <w:spacing w:before="0"/>
        <w:ind w:left="-993"/>
        <w:jc w:val="center"/>
        <w:rPr>
          <w:rFonts w:asciiTheme="minorHAnsi" w:hAnsiTheme="minorHAnsi" w:cstheme="minorHAnsi"/>
          <w:b/>
          <w:sz w:val="22"/>
          <w:szCs w:val="22"/>
        </w:rPr>
      </w:pPr>
    </w:p>
    <w:p w14:paraId="22B7DE13" w14:textId="77777777" w:rsidR="00214B34" w:rsidRPr="00F32CF2" w:rsidRDefault="00214B34" w:rsidP="00F32CF2">
      <w:pPr>
        <w:jc w:val="both"/>
        <w:rPr>
          <w:rFonts w:asciiTheme="minorHAnsi" w:hAnsiTheme="minorHAnsi" w:cstheme="minorHAnsi"/>
        </w:rPr>
      </w:pPr>
      <w:bookmarkStart w:id="7" w:name="OLE_LINK2"/>
    </w:p>
    <w:p w14:paraId="02CF5287" w14:textId="6E3E8DC7" w:rsidR="00DA571B" w:rsidRPr="00F32CF2" w:rsidRDefault="00DA571B" w:rsidP="00F32CF2">
      <w:pPr>
        <w:keepNext/>
        <w:keepLines/>
        <w:tabs>
          <w:tab w:val="left" w:pos="5670"/>
        </w:tabs>
        <w:spacing w:before="0"/>
        <w:ind w:left="-567"/>
        <w:jc w:val="both"/>
        <w:rPr>
          <w:rFonts w:asciiTheme="minorHAnsi" w:hAnsiTheme="minorHAnsi" w:cstheme="minorHAnsi"/>
        </w:rPr>
      </w:pPr>
      <w:r w:rsidRPr="00F32CF2">
        <w:rPr>
          <w:rFonts w:asciiTheme="minorHAnsi" w:hAnsiTheme="minorHAnsi" w:cstheme="minorHAnsi"/>
        </w:rPr>
        <w:t>V Bratislave,  dňa .....</w:t>
      </w:r>
      <w:r w:rsidR="00161CD3" w:rsidRPr="00F32CF2">
        <w:rPr>
          <w:rFonts w:asciiTheme="minorHAnsi" w:hAnsiTheme="minorHAnsi" w:cstheme="minorHAnsi"/>
        </w:rPr>
        <w:t>....</w:t>
      </w:r>
      <w:r w:rsidRPr="00F32CF2">
        <w:rPr>
          <w:rFonts w:asciiTheme="minorHAnsi" w:hAnsiTheme="minorHAnsi" w:cstheme="minorHAnsi"/>
        </w:rPr>
        <w:t>.........                                                       V </w:t>
      </w:r>
      <w:r w:rsidR="001B4488" w:rsidRPr="00F32CF2">
        <w:rPr>
          <w:rFonts w:asciiTheme="minorHAnsi" w:hAnsiTheme="minorHAnsi" w:cstheme="minorHAnsi"/>
        </w:rPr>
        <w:t>Bratislave</w:t>
      </w:r>
      <w:r w:rsidRPr="00F32CF2">
        <w:rPr>
          <w:rFonts w:asciiTheme="minorHAnsi" w:hAnsiTheme="minorHAnsi" w:cstheme="minorHAnsi"/>
        </w:rPr>
        <w:t>, dňa</w:t>
      </w:r>
      <w:r w:rsidR="00161CD3" w:rsidRPr="00F32CF2">
        <w:rPr>
          <w:rFonts w:asciiTheme="minorHAnsi" w:hAnsiTheme="minorHAnsi" w:cstheme="minorHAnsi"/>
        </w:rPr>
        <w:t xml:space="preserve"> ..................</w:t>
      </w:r>
      <w:r w:rsidRPr="00F32CF2">
        <w:rPr>
          <w:rFonts w:asciiTheme="minorHAnsi" w:hAnsiTheme="minorHAnsi" w:cstheme="minorHAnsi"/>
        </w:rPr>
        <w:t xml:space="preserve"> </w:t>
      </w:r>
    </w:p>
    <w:p w14:paraId="669DAD6D" w14:textId="77777777" w:rsidR="00DA571B" w:rsidRPr="00F32CF2" w:rsidRDefault="00DA571B" w:rsidP="00F32CF2">
      <w:pPr>
        <w:spacing w:before="0"/>
        <w:rPr>
          <w:rFonts w:asciiTheme="minorHAnsi" w:hAnsiTheme="minorHAnsi" w:cstheme="minorHAnsi"/>
        </w:rPr>
      </w:pPr>
    </w:p>
    <w:p w14:paraId="4A132B21" w14:textId="77777777" w:rsidR="007E5E02" w:rsidRPr="00F32CF2" w:rsidRDefault="007E5E02" w:rsidP="00F32CF2">
      <w:pPr>
        <w:spacing w:before="0"/>
        <w:rPr>
          <w:rFonts w:asciiTheme="minorHAnsi" w:hAnsiTheme="minorHAnsi" w:cstheme="minorHAnsi"/>
          <w:b/>
          <w:bCs/>
        </w:rPr>
      </w:pPr>
    </w:p>
    <w:p w14:paraId="5C6A7D7C" w14:textId="77777777" w:rsidR="007E5E02" w:rsidRPr="00F32CF2" w:rsidRDefault="007E5E02" w:rsidP="00F32CF2">
      <w:pPr>
        <w:spacing w:before="0"/>
        <w:rPr>
          <w:rFonts w:asciiTheme="minorHAnsi" w:hAnsiTheme="minorHAnsi" w:cstheme="minorHAnsi"/>
          <w:b/>
          <w:bCs/>
        </w:rPr>
      </w:pPr>
    </w:p>
    <w:p w14:paraId="7C5CD87B" w14:textId="5536F57A" w:rsidR="00DA571B" w:rsidRPr="00F32CF2" w:rsidRDefault="00DA571B" w:rsidP="00F32CF2">
      <w:pPr>
        <w:spacing w:before="0"/>
        <w:ind w:left="-567"/>
        <w:rPr>
          <w:rFonts w:asciiTheme="minorHAnsi" w:hAnsiTheme="minorHAnsi" w:cstheme="minorHAnsi"/>
          <w:b/>
          <w:bCs/>
        </w:rPr>
      </w:pPr>
      <w:r w:rsidRPr="00F32CF2">
        <w:rPr>
          <w:rFonts w:asciiTheme="minorHAnsi" w:hAnsiTheme="minorHAnsi" w:cstheme="minorHAnsi"/>
          <w:b/>
          <w:bCs/>
        </w:rPr>
        <w:t xml:space="preserve">Za </w:t>
      </w:r>
      <w:r w:rsidR="00D65C93" w:rsidRPr="00F32CF2">
        <w:rPr>
          <w:rFonts w:asciiTheme="minorHAnsi" w:hAnsiTheme="minorHAnsi" w:cstheme="minorHAnsi"/>
          <w:b/>
          <w:bCs/>
        </w:rPr>
        <w:t>Objednávateľa</w:t>
      </w:r>
      <w:r w:rsidR="007E5E02" w:rsidRPr="00F32CF2">
        <w:rPr>
          <w:rFonts w:asciiTheme="minorHAnsi" w:hAnsiTheme="minorHAnsi" w:cstheme="minorHAnsi"/>
          <w:b/>
          <w:bCs/>
        </w:rPr>
        <w:t xml:space="preserve">: </w:t>
      </w:r>
      <w:r w:rsidRPr="00F32CF2">
        <w:rPr>
          <w:rFonts w:asciiTheme="minorHAnsi" w:hAnsiTheme="minorHAnsi" w:cstheme="minorHAnsi"/>
          <w:b/>
          <w:bCs/>
        </w:rPr>
        <w:tab/>
      </w:r>
      <w:r w:rsidRPr="00F32CF2">
        <w:rPr>
          <w:rFonts w:asciiTheme="minorHAnsi" w:hAnsiTheme="minorHAnsi" w:cstheme="minorHAnsi"/>
          <w:b/>
          <w:bCs/>
        </w:rPr>
        <w:tab/>
      </w:r>
      <w:r w:rsidRPr="00F32CF2">
        <w:rPr>
          <w:rFonts w:asciiTheme="minorHAnsi" w:hAnsiTheme="minorHAnsi" w:cstheme="minorHAnsi"/>
          <w:b/>
          <w:bCs/>
        </w:rPr>
        <w:tab/>
      </w:r>
      <w:r w:rsidRPr="00F32CF2">
        <w:rPr>
          <w:rFonts w:asciiTheme="minorHAnsi" w:hAnsiTheme="minorHAnsi" w:cstheme="minorHAnsi"/>
          <w:b/>
          <w:bCs/>
        </w:rPr>
        <w:tab/>
      </w:r>
      <w:r w:rsidRPr="00F32CF2">
        <w:rPr>
          <w:rFonts w:asciiTheme="minorHAnsi" w:hAnsiTheme="minorHAnsi" w:cstheme="minorHAnsi"/>
          <w:b/>
          <w:bCs/>
        </w:rPr>
        <w:tab/>
        <w:t xml:space="preserve">Za </w:t>
      </w:r>
      <w:r w:rsidR="00D65C93" w:rsidRPr="00F32CF2">
        <w:rPr>
          <w:rFonts w:asciiTheme="minorHAnsi" w:hAnsiTheme="minorHAnsi" w:cstheme="minorHAnsi"/>
          <w:b/>
          <w:bCs/>
        </w:rPr>
        <w:t>Poskytovateľa</w:t>
      </w:r>
      <w:r w:rsidR="007E5E02" w:rsidRPr="00F32CF2">
        <w:rPr>
          <w:rFonts w:asciiTheme="minorHAnsi" w:hAnsiTheme="minorHAnsi" w:cstheme="minorHAnsi"/>
          <w:b/>
          <w:bCs/>
        </w:rPr>
        <w:t xml:space="preserve"> : </w:t>
      </w:r>
    </w:p>
    <w:p w14:paraId="10E9F01B" w14:textId="33295612" w:rsidR="00DA571B" w:rsidRPr="00F32CF2" w:rsidRDefault="00DA571B" w:rsidP="00F32CF2">
      <w:pPr>
        <w:tabs>
          <w:tab w:val="left" w:pos="5670"/>
        </w:tabs>
        <w:spacing w:before="0"/>
        <w:rPr>
          <w:rFonts w:asciiTheme="minorHAnsi" w:hAnsiTheme="minorHAnsi" w:cstheme="minorHAnsi"/>
        </w:rPr>
      </w:pPr>
    </w:p>
    <w:p w14:paraId="79ACF460" w14:textId="2A8D4DE3" w:rsidR="00214B34" w:rsidRPr="00F32CF2" w:rsidRDefault="00214B34" w:rsidP="00F32CF2">
      <w:pPr>
        <w:tabs>
          <w:tab w:val="left" w:pos="5670"/>
        </w:tabs>
        <w:spacing w:before="0"/>
        <w:rPr>
          <w:rFonts w:asciiTheme="minorHAnsi" w:hAnsiTheme="minorHAnsi" w:cstheme="minorHAnsi"/>
        </w:rPr>
      </w:pPr>
    </w:p>
    <w:p w14:paraId="7B280C65" w14:textId="6C32663A" w:rsidR="00214B34" w:rsidRPr="00F32CF2" w:rsidRDefault="001B4488" w:rsidP="00F32CF2">
      <w:pPr>
        <w:tabs>
          <w:tab w:val="left" w:pos="5670"/>
        </w:tabs>
        <w:spacing w:before="0"/>
        <w:rPr>
          <w:rFonts w:asciiTheme="minorHAnsi" w:hAnsiTheme="minorHAnsi" w:cstheme="minorHAnsi"/>
        </w:rPr>
      </w:pPr>
      <w:r w:rsidRPr="00F32CF2">
        <w:rPr>
          <w:rFonts w:asciiTheme="minorHAnsi" w:hAnsiTheme="minorHAnsi" w:cstheme="minorHAnsi"/>
        </w:rPr>
        <w:tab/>
      </w:r>
      <w:r w:rsidRPr="00F32CF2">
        <w:rPr>
          <w:rFonts w:asciiTheme="minorHAnsi" w:hAnsiTheme="minorHAnsi" w:cstheme="minorHAnsi"/>
        </w:rPr>
        <w:tab/>
      </w:r>
      <w:r w:rsidRPr="00F32CF2">
        <w:rPr>
          <w:rFonts w:asciiTheme="minorHAnsi" w:hAnsiTheme="minorHAnsi" w:cstheme="minorHAnsi"/>
        </w:rPr>
        <w:tab/>
      </w:r>
    </w:p>
    <w:p w14:paraId="4A7072E8" w14:textId="2D55CE22" w:rsidR="00214B34" w:rsidRPr="00F32CF2" w:rsidRDefault="00214B34" w:rsidP="00F32CF2">
      <w:pPr>
        <w:tabs>
          <w:tab w:val="left" w:pos="5670"/>
        </w:tabs>
        <w:spacing w:before="0"/>
        <w:rPr>
          <w:rFonts w:asciiTheme="minorHAnsi" w:hAnsiTheme="minorHAnsi" w:cstheme="minorHAnsi"/>
        </w:rPr>
      </w:pPr>
    </w:p>
    <w:tbl>
      <w:tblPr>
        <w:tblW w:w="9210" w:type="dxa"/>
        <w:tblLook w:val="04A0" w:firstRow="1" w:lastRow="0" w:firstColumn="1" w:lastColumn="0" w:noHBand="0" w:noVBand="1"/>
      </w:tblPr>
      <w:tblGrid>
        <w:gridCol w:w="4605"/>
        <w:gridCol w:w="4605"/>
      </w:tblGrid>
      <w:tr w:rsidR="00DA571B" w:rsidRPr="00F32CF2" w14:paraId="5ED5E785" w14:textId="77777777" w:rsidTr="005B4199">
        <w:trPr>
          <w:trHeight w:val="87"/>
        </w:trPr>
        <w:tc>
          <w:tcPr>
            <w:tcW w:w="4605" w:type="dxa"/>
          </w:tcPr>
          <w:p w14:paraId="56F4FDA1" w14:textId="77777777" w:rsidR="00DA571B" w:rsidRPr="00F32CF2" w:rsidRDefault="00DA571B" w:rsidP="00F32CF2">
            <w:pPr>
              <w:spacing w:before="0"/>
              <w:rPr>
                <w:rFonts w:asciiTheme="minorHAnsi" w:hAnsiTheme="minorHAnsi" w:cstheme="minorHAnsi"/>
              </w:rPr>
            </w:pPr>
          </w:p>
        </w:tc>
        <w:tc>
          <w:tcPr>
            <w:tcW w:w="4605" w:type="dxa"/>
          </w:tcPr>
          <w:p w14:paraId="0FB2F10B" w14:textId="77777777" w:rsidR="00DA571B" w:rsidRPr="00F32CF2" w:rsidRDefault="00DA571B" w:rsidP="00F32CF2">
            <w:pPr>
              <w:tabs>
                <w:tab w:val="left" w:pos="5670"/>
              </w:tabs>
              <w:spacing w:before="0"/>
              <w:jc w:val="center"/>
              <w:rPr>
                <w:rFonts w:asciiTheme="minorHAnsi" w:hAnsiTheme="minorHAnsi" w:cstheme="minorHAnsi"/>
              </w:rPr>
            </w:pPr>
          </w:p>
        </w:tc>
      </w:tr>
      <w:bookmarkEnd w:id="7"/>
    </w:tbl>
    <w:p w14:paraId="4F1FBFD1" w14:textId="331FBBE5" w:rsidR="00DA571B" w:rsidRPr="00F32CF2" w:rsidRDefault="00DA571B" w:rsidP="00F32CF2">
      <w:pPr>
        <w:tabs>
          <w:tab w:val="left" w:pos="4500"/>
        </w:tabs>
        <w:autoSpaceDE w:val="0"/>
        <w:autoSpaceDN w:val="0"/>
        <w:adjustRightInd w:val="0"/>
        <w:rPr>
          <w:rFonts w:asciiTheme="minorHAnsi" w:hAnsiTheme="minorHAnsi" w:cstheme="minorHAnsi"/>
        </w:rPr>
      </w:pPr>
    </w:p>
    <w:p w14:paraId="100EA15A" w14:textId="10F5E437" w:rsidR="001B4488" w:rsidRPr="00F32CF2" w:rsidRDefault="00DA571B" w:rsidP="00F32CF2">
      <w:pPr>
        <w:autoSpaceDE w:val="0"/>
        <w:autoSpaceDN w:val="0"/>
        <w:adjustRightInd w:val="0"/>
        <w:spacing w:before="0"/>
        <w:ind w:left="-567"/>
        <w:rPr>
          <w:rFonts w:asciiTheme="minorHAnsi" w:hAnsiTheme="minorHAnsi" w:cstheme="minorHAnsi"/>
        </w:rPr>
      </w:pPr>
      <w:r w:rsidRPr="00F32CF2">
        <w:rPr>
          <w:rFonts w:asciiTheme="minorHAnsi" w:hAnsiTheme="minorHAnsi" w:cstheme="minorHAnsi"/>
        </w:rPr>
        <w:t>.....................................................................</w:t>
      </w:r>
      <w:r w:rsidR="00161CD3" w:rsidRPr="00F32CF2">
        <w:rPr>
          <w:rFonts w:asciiTheme="minorHAnsi" w:hAnsiTheme="minorHAnsi" w:cstheme="minorHAnsi"/>
        </w:rPr>
        <w:tab/>
      </w:r>
      <w:r w:rsidR="00161CD3" w:rsidRPr="00F32CF2">
        <w:rPr>
          <w:rFonts w:asciiTheme="minorHAnsi" w:hAnsiTheme="minorHAnsi" w:cstheme="minorHAnsi"/>
        </w:rPr>
        <w:tab/>
        <w:t>.....................................................................</w:t>
      </w:r>
      <w:r w:rsidRPr="00F32CF2">
        <w:rPr>
          <w:rFonts w:asciiTheme="minorHAnsi" w:hAnsiTheme="minorHAnsi" w:cstheme="minorHAnsi"/>
        </w:rPr>
        <w:t xml:space="preserve">                              </w:t>
      </w:r>
    </w:p>
    <w:p w14:paraId="1C50A6CE" w14:textId="792EA195" w:rsidR="00DA571B" w:rsidRPr="00F32CF2" w:rsidRDefault="00214B34" w:rsidP="00F32CF2">
      <w:pPr>
        <w:autoSpaceDE w:val="0"/>
        <w:autoSpaceDN w:val="0"/>
        <w:adjustRightInd w:val="0"/>
        <w:spacing w:before="0"/>
        <w:ind w:left="-567"/>
        <w:rPr>
          <w:rFonts w:asciiTheme="minorHAnsi" w:hAnsiTheme="minorHAnsi" w:cstheme="minorHAnsi"/>
        </w:rPr>
      </w:pPr>
      <w:r w:rsidRPr="00F32CF2">
        <w:rPr>
          <w:rFonts w:asciiTheme="minorHAnsi" w:hAnsiTheme="minorHAnsi" w:cstheme="minorHAnsi"/>
          <w:b/>
        </w:rPr>
        <w:t xml:space="preserve">  </w:t>
      </w:r>
      <w:r w:rsidR="00DA571B" w:rsidRPr="00F32CF2">
        <w:rPr>
          <w:rFonts w:asciiTheme="minorHAnsi" w:hAnsiTheme="minorHAnsi" w:cstheme="minorHAnsi"/>
          <w:b/>
        </w:rPr>
        <w:t xml:space="preserve">Záchranná zdravotná služba Bratislava                                     </w:t>
      </w:r>
      <w:r w:rsidR="00161CD3" w:rsidRPr="00F32CF2">
        <w:rPr>
          <w:rFonts w:asciiTheme="minorHAnsi" w:hAnsiTheme="minorHAnsi" w:cstheme="minorHAnsi"/>
          <w:b/>
        </w:rPr>
        <w:t xml:space="preserve">              </w:t>
      </w:r>
    </w:p>
    <w:p w14:paraId="5D1BEDA6" w14:textId="6A649356" w:rsidR="00DA571B" w:rsidRPr="00F32CF2" w:rsidRDefault="00214B34" w:rsidP="00F32CF2">
      <w:pPr>
        <w:spacing w:before="0"/>
        <w:ind w:left="-567"/>
        <w:rPr>
          <w:rFonts w:asciiTheme="minorHAnsi" w:hAnsiTheme="minorHAnsi" w:cstheme="minorHAnsi"/>
        </w:rPr>
      </w:pPr>
      <w:r w:rsidRPr="00F32CF2">
        <w:rPr>
          <w:rFonts w:asciiTheme="minorHAnsi" w:hAnsiTheme="minorHAnsi" w:cstheme="minorHAnsi"/>
        </w:rPr>
        <w:t xml:space="preserve">        </w:t>
      </w:r>
      <w:r w:rsidR="00B161CF" w:rsidRPr="00F32CF2">
        <w:rPr>
          <w:rFonts w:asciiTheme="minorHAnsi" w:hAnsiTheme="minorHAnsi" w:cstheme="minorHAnsi"/>
        </w:rPr>
        <w:t xml:space="preserve">Ing. Slavomír </w:t>
      </w:r>
      <w:proofErr w:type="spellStart"/>
      <w:r w:rsidR="00B161CF" w:rsidRPr="00F32CF2">
        <w:rPr>
          <w:rFonts w:asciiTheme="minorHAnsi" w:hAnsiTheme="minorHAnsi" w:cstheme="minorHAnsi"/>
        </w:rPr>
        <w:t>Gruška</w:t>
      </w:r>
      <w:proofErr w:type="spellEnd"/>
      <w:r w:rsidR="00DA571B" w:rsidRPr="00F32CF2">
        <w:rPr>
          <w:rFonts w:asciiTheme="minorHAnsi" w:hAnsiTheme="minorHAnsi" w:cstheme="minorHAnsi"/>
        </w:rPr>
        <w:t>,</w:t>
      </w:r>
      <w:r w:rsidR="00D65C93" w:rsidRPr="00F32CF2">
        <w:rPr>
          <w:rFonts w:asciiTheme="minorHAnsi" w:hAnsiTheme="minorHAnsi" w:cstheme="minorHAnsi"/>
        </w:rPr>
        <w:t xml:space="preserve"> MBA</w:t>
      </w:r>
      <w:r w:rsidR="00DA571B" w:rsidRPr="00F32CF2">
        <w:rPr>
          <w:rFonts w:asciiTheme="minorHAnsi" w:hAnsiTheme="minorHAnsi" w:cstheme="minorHAnsi"/>
        </w:rPr>
        <w:t xml:space="preserve"> riaditeľ  </w:t>
      </w:r>
      <w:r w:rsidR="00DA571B" w:rsidRPr="00F32CF2">
        <w:rPr>
          <w:rFonts w:asciiTheme="minorHAnsi" w:hAnsiTheme="minorHAnsi" w:cstheme="minorHAnsi"/>
        </w:rPr>
        <w:tab/>
      </w:r>
      <w:r w:rsidR="00DA571B" w:rsidRPr="00F32CF2">
        <w:rPr>
          <w:rFonts w:asciiTheme="minorHAnsi" w:hAnsiTheme="minorHAnsi" w:cstheme="minorHAnsi"/>
        </w:rPr>
        <w:tab/>
      </w:r>
      <w:r w:rsidR="00DA571B" w:rsidRPr="00F32CF2">
        <w:rPr>
          <w:rFonts w:asciiTheme="minorHAnsi" w:hAnsiTheme="minorHAnsi" w:cstheme="minorHAnsi"/>
        </w:rPr>
        <w:tab/>
        <w:t xml:space="preserve">      </w:t>
      </w:r>
    </w:p>
    <w:sectPr w:rsidR="00DA571B" w:rsidRPr="00F32CF2" w:rsidSect="003A13A5">
      <w:headerReference w:type="default" r:id="rId15"/>
      <w:footerReference w:type="default" r:id="rId16"/>
      <w:headerReference w:type="first" r:id="rId17"/>
      <w:pgSz w:w="11906" w:h="16838"/>
      <w:pgMar w:top="1417" w:right="1133" w:bottom="1417" w:left="18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4DD5B" w14:textId="77777777" w:rsidR="003D1B57" w:rsidRDefault="003D1B57" w:rsidP="00B72BDC">
      <w:pPr>
        <w:spacing w:before="0"/>
      </w:pPr>
      <w:r>
        <w:separator/>
      </w:r>
    </w:p>
  </w:endnote>
  <w:endnote w:type="continuationSeparator" w:id="0">
    <w:p w14:paraId="598DAFA3" w14:textId="77777777" w:rsidR="003D1B57" w:rsidRDefault="003D1B57" w:rsidP="00B72BD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Default Metrics Font">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2179380"/>
      <w:docPartObj>
        <w:docPartGallery w:val="Page Numbers (Bottom of Page)"/>
        <w:docPartUnique/>
      </w:docPartObj>
    </w:sdtPr>
    <w:sdtContent>
      <w:p w14:paraId="5CF23156" w14:textId="77777777" w:rsidR="00344D95" w:rsidRDefault="001B4488">
        <w:pPr>
          <w:pStyle w:val="Pta"/>
          <w:jc w:val="right"/>
        </w:pPr>
        <w:r>
          <w:fldChar w:fldCharType="begin"/>
        </w:r>
        <w:r>
          <w:instrText>PAGE   \* MERGEFORMAT</w:instrText>
        </w:r>
        <w:r>
          <w:fldChar w:fldCharType="separate"/>
        </w:r>
        <w:r>
          <w:rPr>
            <w:noProof/>
          </w:rPr>
          <w:t>11</w:t>
        </w:r>
        <w:r>
          <w:rPr>
            <w:noProof/>
          </w:rPr>
          <w:fldChar w:fldCharType="end"/>
        </w:r>
      </w:p>
    </w:sdtContent>
  </w:sdt>
  <w:p w14:paraId="525B89B5" w14:textId="77777777" w:rsidR="00344D95" w:rsidRDefault="00344D9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2FC01" w14:textId="77777777" w:rsidR="003D1B57" w:rsidRDefault="003D1B57" w:rsidP="00B72BDC">
      <w:pPr>
        <w:spacing w:before="0"/>
      </w:pPr>
      <w:r>
        <w:separator/>
      </w:r>
    </w:p>
  </w:footnote>
  <w:footnote w:type="continuationSeparator" w:id="0">
    <w:p w14:paraId="4E30DCFA" w14:textId="77777777" w:rsidR="003D1B57" w:rsidRDefault="003D1B57" w:rsidP="00B72BDC">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0670D" w14:textId="77777777" w:rsidR="00344D95" w:rsidRDefault="00344D95" w:rsidP="003A13A5">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8C4FF" w14:textId="5FDB2798" w:rsidR="00344D95" w:rsidRDefault="00344D95" w:rsidP="00BB33C0">
    <w:pPr>
      <w:pStyle w:val="Hlavika"/>
      <w:jc w:val="right"/>
    </w:pPr>
    <w:r w:rsidRPr="003A13A5">
      <w:rPr>
        <w:rFonts w:asciiTheme="minorHAnsi" w:hAnsiTheme="minorHAnsi" w:cstheme="minorHAnsi"/>
      </w:rPr>
      <w:t>ZZS BA č. zmluvy:</w:t>
    </w:r>
    <w:r w:rsidR="009D3B25" w:rsidRPr="009D3B25">
      <w:rPr>
        <w:rFonts w:ascii="Open Sans" w:hAnsi="Open Sans" w:cs="Open Sans"/>
        <w:color w:val="292C34"/>
        <w:shd w:val="clear" w:color="auto" w:fill="FFFFFF"/>
      </w:rPr>
      <w:t xml:space="preserve"> </w:t>
    </w:r>
    <w:r w:rsidR="00BB33C0">
      <w:rPr>
        <w:rFonts w:asciiTheme="minorHAnsi" w:hAnsiTheme="minorHAnsi" w:cstheme="minorHAns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12E2C06"/>
    <w:lvl w:ilvl="0">
      <w:start w:val="1"/>
      <w:numFmt w:val="decimal"/>
      <w:lvlText w:val="%1."/>
      <w:lvlJc w:val="left"/>
      <w:pPr>
        <w:tabs>
          <w:tab w:val="num" w:pos="360"/>
        </w:tabs>
        <w:ind w:left="360" w:hanging="360"/>
      </w:pPr>
      <w:rPr>
        <w:b/>
        <w:bCs/>
        <w:vertAlign w:val="baseline"/>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360"/>
        </w:tabs>
        <w:ind w:left="360" w:hanging="360"/>
      </w:pPr>
      <w:rPr>
        <w:b/>
        <w:b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661BC3"/>
    <w:multiLevelType w:val="hybridMultilevel"/>
    <w:tmpl w:val="2C2A8B44"/>
    <w:lvl w:ilvl="0" w:tplc="560A325C">
      <w:start w:val="1"/>
      <w:numFmt w:val="decimal"/>
      <w:lvlText w:val="%1."/>
      <w:lvlJc w:val="left"/>
      <w:pPr>
        <w:ind w:left="720" w:hanging="360"/>
      </w:pPr>
      <w:rPr>
        <w:rFonts w:cs="Times New Roman" w:hint="default"/>
        <w:b/>
        <w:bCs/>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B4A59E1"/>
    <w:multiLevelType w:val="hybridMultilevel"/>
    <w:tmpl w:val="2F0C652A"/>
    <w:lvl w:ilvl="0" w:tplc="81C2702E">
      <w:start w:val="1"/>
      <w:numFmt w:val="decimal"/>
      <w:lvlText w:val="%1."/>
      <w:lvlJc w:val="left"/>
      <w:pPr>
        <w:ind w:left="218" w:hanging="360"/>
      </w:pPr>
      <w:rPr>
        <w:b/>
      </w:rPr>
    </w:lvl>
    <w:lvl w:ilvl="1" w:tplc="041B0019">
      <w:start w:val="1"/>
      <w:numFmt w:val="lowerLetter"/>
      <w:lvlText w:val="%2."/>
      <w:lvlJc w:val="left"/>
      <w:pPr>
        <w:ind w:left="938" w:hanging="360"/>
      </w:pPr>
    </w:lvl>
    <w:lvl w:ilvl="2" w:tplc="041B001B">
      <w:start w:val="1"/>
      <w:numFmt w:val="lowerRoman"/>
      <w:lvlText w:val="%3."/>
      <w:lvlJc w:val="right"/>
      <w:pPr>
        <w:ind w:left="1658" w:hanging="180"/>
      </w:pPr>
    </w:lvl>
    <w:lvl w:ilvl="3" w:tplc="E2C43F44">
      <w:start w:val="1"/>
      <w:numFmt w:val="decimal"/>
      <w:lvlText w:val="%4."/>
      <w:lvlJc w:val="left"/>
      <w:pPr>
        <w:ind w:left="2378" w:hanging="360"/>
      </w:pPr>
      <w:rPr>
        <w:b/>
      </w:rPr>
    </w:lvl>
    <w:lvl w:ilvl="4" w:tplc="041B0019">
      <w:start w:val="1"/>
      <w:numFmt w:val="lowerLetter"/>
      <w:lvlText w:val="%5."/>
      <w:lvlJc w:val="left"/>
      <w:pPr>
        <w:ind w:left="3098" w:hanging="360"/>
      </w:pPr>
    </w:lvl>
    <w:lvl w:ilvl="5" w:tplc="041B001B">
      <w:start w:val="1"/>
      <w:numFmt w:val="lowerRoman"/>
      <w:lvlText w:val="%6."/>
      <w:lvlJc w:val="right"/>
      <w:pPr>
        <w:ind w:left="3818" w:hanging="180"/>
      </w:pPr>
    </w:lvl>
    <w:lvl w:ilvl="6" w:tplc="041B000F">
      <w:start w:val="1"/>
      <w:numFmt w:val="decimal"/>
      <w:lvlText w:val="%7."/>
      <w:lvlJc w:val="left"/>
      <w:pPr>
        <w:ind w:left="4538" w:hanging="360"/>
      </w:pPr>
    </w:lvl>
    <w:lvl w:ilvl="7" w:tplc="041B0019">
      <w:start w:val="1"/>
      <w:numFmt w:val="lowerLetter"/>
      <w:lvlText w:val="%8."/>
      <w:lvlJc w:val="left"/>
      <w:pPr>
        <w:ind w:left="5258" w:hanging="360"/>
      </w:pPr>
    </w:lvl>
    <w:lvl w:ilvl="8" w:tplc="041B001B">
      <w:start w:val="1"/>
      <w:numFmt w:val="lowerRoman"/>
      <w:lvlText w:val="%9."/>
      <w:lvlJc w:val="right"/>
      <w:pPr>
        <w:ind w:left="5978" w:hanging="180"/>
      </w:pPr>
    </w:lvl>
  </w:abstractNum>
  <w:abstractNum w:abstractNumId="3" w15:restartNumberingAfterBreak="0">
    <w:nsid w:val="121E363F"/>
    <w:multiLevelType w:val="multilevel"/>
    <w:tmpl w:val="2C88B0A0"/>
    <w:lvl w:ilvl="0">
      <w:start w:val="2"/>
      <w:numFmt w:val="upperRoman"/>
      <w:suff w:val="nothing"/>
      <w:lvlText w:val="Článok %1."/>
      <w:lvlJc w:val="center"/>
      <w:pPr>
        <w:ind w:left="360" w:hanging="360"/>
      </w:pPr>
      <w:rPr>
        <w:rFonts w:ascii="Times New Roman" w:hAnsi="Times New Roman" w:cs="Times New Roman" w:hint="default"/>
        <w:b/>
        <w:bCs/>
        <w:i w:val="0"/>
        <w:sz w:val="24"/>
        <w:szCs w:val="24"/>
      </w:rPr>
    </w:lvl>
    <w:lvl w:ilvl="1">
      <w:start w:val="1"/>
      <w:numFmt w:val="decimal"/>
      <w:isLgl/>
      <w:lvlText w:val="%1.%2."/>
      <w:lvlJc w:val="left"/>
      <w:pPr>
        <w:tabs>
          <w:tab w:val="num" w:pos="1304"/>
        </w:tabs>
        <w:ind w:left="1304" w:hanging="1304"/>
      </w:pPr>
      <w:rPr>
        <w:rFonts w:asciiTheme="minorHAnsi" w:hAnsiTheme="minorHAnsi" w:cstheme="minorHAnsi" w:hint="default"/>
        <w:b/>
        <w:bCs/>
        <w:i w:val="0"/>
        <w:iCs w:val="0"/>
        <w:strike w:val="0"/>
        <w:sz w:val="20"/>
        <w:szCs w:val="20"/>
      </w:rPr>
    </w:lvl>
    <w:lvl w:ilvl="2">
      <w:start w:val="1"/>
      <w:numFmt w:val="decimal"/>
      <w:isLgl/>
      <w:lvlText w:val="%1.%2.%3."/>
      <w:lvlJc w:val="left"/>
      <w:pPr>
        <w:ind w:left="1418" w:hanging="850"/>
      </w:pPr>
      <w:rPr>
        <w:rFonts w:ascii="Times New Roman" w:hAnsi="Times New Roman" w:cs="Times New Roman"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b/>
        <w:bCs/>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4" w15:restartNumberingAfterBreak="0">
    <w:nsid w:val="12811B73"/>
    <w:multiLevelType w:val="hybridMultilevel"/>
    <w:tmpl w:val="9B186C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77B7D96"/>
    <w:multiLevelType w:val="multilevel"/>
    <w:tmpl w:val="5F9A22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1F17FA"/>
    <w:multiLevelType w:val="hybridMultilevel"/>
    <w:tmpl w:val="9AFE9AFC"/>
    <w:lvl w:ilvl="0" w:tplc="64823F56">
      <w:start w:val="1"/>
      <w:numFmt w:val="decimal"/>
      <w:lvlText w:val="%1."/>
      <w:lvlJc w:val="left"/>
      <w:pPr>
        <w:ind w:left="928" w:hanging="360"/>
      </w:pPr>
      <w:rPr>
        <w:rFonts w:asciiTheme="minorHAnsi" w:hAnsiTheme="minorHAnsi" w:cstheme="minorHAnsi" w:hint="default"/>
        <w:b/>
        <w:bCs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23218F"/>
    <w:multiLevelType w:val="hybridMultilevel"/>
    <w:tmpl w:val="53041868"/>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DD22946"/>
    <w:multiLevelType w:val="hybridMultilevel"/>
    <w:tmpl w:val="1C86CA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31A5AD8"/>
    <w:multiLevelType w:val="multilevel"/>
    <w:tmpl w:val="25E8AC2A"/>
    <w:lvl w:ilvl="0">
      <w:start w:val="11"/>
      <w:numFmt w:val="decimal"/>
      <w:lvlText w:val="%1"/>
      <w:lvlJc w:val="left"/>
      <w:pPr>
        <w:tabs>
          <w:tab w:val="num" w:pos="375"/>
        </w:tabs>
        <w:ind w:left="375" w:hanging="375"/>
      </w:pPr>
      <w:rPr>
        <w:rFonts w:hint="default"/>
      </w:rPr>
    </w:lvl>
    <w:lvl w:ilvl="1">
      <w:start w:val="1"/>
      <w:numFmt w:val="decimal"/>
      <w:pStyle w:val="Nadpis2"/>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3DA1BCE"/>
    <w:multiLevelType w:val="hybridMultilevel"/>
    <w:tmpl w:val="04326BCA"/>
    <w:lvl w:ilvl="0" w:tplc="B9382920">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45E7249"/>
    <w:multiLevelType w:val="hybridMultilevel"/>
    <w:tmpl w:val="4E740678"/>
    <w:lvl w:ilvl="0" w:tplc="E416DABE">
      <w:start w:val="1"/>
      <w:numFmt w:val="bullet"/>
      <w:lvlText w:val="-"/>
      <w:lvlJc w:val="left"/>
      <w:pPr>
        <w:ind w:left="1506" w:hanging="360"/>
      </w:pPr>
      <w:rPr>
        <w:rFonts w:ascii="Times New Roman" w:eastAsia="Times New Roman" w:hAnsi="Times New Roman" w:cs="Times New Roman"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12" w15:restartNumberingAfterBreak="0">
    <w:nsid w:val="28770B25"/>
    <w:multiLevelType w:val="hybridMultilevel"/>
    <w:tmpl w:val="51CC65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9363E8C"/>
    <w:multiLevelType w:val="hybridMultilevel"/>
    <w:tmpl w:val="5F3CFB8A"/>
    <w:lvl w:ilvl="0" w:tplc="B7FA9FA8">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597133"/>
    <w:multiLevelType w:val="multilevel"/>
    <w:tmpl w:val="2C88B0A0"/>
    <w:lvl w:ilvl="0">
      <w:start w:val="2"/>
      <w:numFmt w:val="upperRoman"/>
      <w:suff w:val="nothing"/>
      <w:lvlText w:val="Článok %1."/>
      <w:lvlJc w:val="center"/>
      <w:pPr>
        <w:ind w:left="360" w:hanging="360"/>
      </w:pPr>
      <w:rPr>
        <w:rFonts w:ascii="Times New Roman" w:hAnsi="Times New Roman" w:cs="Times New Roman" w:hint="default"/>
        <w:b/>
        <w:bCs/>
        <w:i w:val="0"/>
        <w:sz w:val="24"/>
        <w:szCs w:val="24"/>
      </w:rPr>
    </w:lvl>
    <w:lvl w:ilvl="1">
      <w:start w:val="1"/>
      <w:numFmt w:val="decimal"/>
      <w:isLgl/>
      <w:lvlText w:val="%1.%2."/>
      <w:lvlJc w:val="left"/>
      <w:pPr>
        <w:tabs>
          <w:tab w:val="num" w:pos="1304"/>
        </w:tabs>
        <w:ind w:left="1304" w:hanging="1304"/>
      </w:pPr>
      <w:rPr>
        <w:rFonts w:asciiTheme="minorHAnsi" w:hAnsiTheme="minorHAnsi" w:cstheme="minorHAnsi" w:hint="default"/>
        <w:b/>
        <w:bCs/>
        <w:i w:val="0"/>
        <w:iCs w:val="0"/>
        <w:strike w:val="0"/>
        <w:sz w:val="20"/>
        <w:szCs w:val="20"/>
      </w:rPr>
    </w:lvl>
    <w:lvl w:ilvl="2">
      <w:start w:val="1"/>
      <w:numFmt w:val="decimal"/>
      <w:isLgl/>
      <w:lvlText w:val="%1.%2.%3."/>
      <w:lvlJc w:val="left"/>
      <w:pPr>
        <w:ind w:left="1418" w:hanging="850"/>
      </w:pPr>
      <w:rPr>
        <w:rFonts w:ascii="Times New Roman" w:hAnsi="Times New Roman" w:cs="Times New Roman"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b/>
        <w:bCs/>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15" w15:restartNumberingAfterBreak="0">
    <w:nsid w:val="2F6732CF"/>
    <w:multiLevelType w:val="hybridMultilevel"/>
    <w:tmpl w:val="83B2E45A"/>
    <w:lvl w:ilvl="0" w:tplc="879272B2">
      <w:start w:val="1"/>
      <w:numFmt w:val="decimal"/>
      <w:lvlText w:val="%1."/>
      <w:lvlJc w:val="left"/>
      <w:pPr>
        <w:ind w:left="566" w:hanging="405"/>
      </w:pPr>
      <w:rPr>
        <w:rFonts w:hint="default"/>
        <w:b/>
      </w:rPr>
    </w:lvl>
    <w:lvl w:ilvl="1" w:tplc="041B0019" w:tentative="1">
      <w:start w:val="1"/>
      <w:numFmt w:val="lowerLetter"/>
      <w:lvlText w:val="%2."/>
      <w:lvlJc w:val="left"/>
      <w:pPr>
        <w:ind w:left="1241" w:hanging="360"/>
      </w:pPr>
    </w:lvl>
    <w:lvl w:ilvl="2" w:tplc="041B001B" w:tentative="1">
      <w:start w:val="1"/>
      <w:numFmt w:val="lowerRoman"/>
      <w:lvlText w:val="%3."/>
      <w:lvlJc w:val="right"/>
      <w:pPr>
        <w:ind w:left="1961" w:hanging="180"/>
      </w:pPr>
    </w:lvl>
    <w:lvl w:ilvl="3" w:tplc="041B000F" w:tentative="1">
      <w:start w:val="1"/>
      <w:numFmt w:val="decimal"/>
      <w:lvlText w:val="%4."/>
      <w:lvlJc w:val="left"/>
      <w:pPr>
        <w:ind w:left="2681" w:hanging="360"/>
      </w:pPr>
    </w:lvl>
    <w:lvl w:ilvl="4" w:tplc="041B0019" w:tentative="1">
      <w:start w:val="1"/>
      <w:numFmt w:val="lowerLetter"/>
      <w:lvlText w:val="%5."/>
      <w:lvlJc w:val="left"/>
      <w:pPr>
        <w:ind w:left="3401" w:hanging="360"/>
      </w:pPr>
    </w:lvl>
    <w:lvl w:ilvl="5" w:tplc="041B001B" w:tentative="1">
      <w:start w:val="1"/>
      <w:numFmt w:val="lowerRoman"/>
      <w:lvlText w:val="%6."/>
      <w:lvlJc w:val="right"/>
      <w:pPr>
        <w:ind w:left="4121" w:hanging="180"/>
      </w:pPr>
    </w:lvl>
    <w:lvl w:ilvl="6" w:tplc="041B000F">
      <w:start w:val="1"/>
      <w:numFmt w:val="decimal"/>
      <w:lvlText w:val="%7."/>
      <w:lvlJc w:val="left"/>
      <w:pPr>
        <w:ind w:left="4841" w:hanging="360"/>
      </w:pPr>
    </w:lvl>
    <w:lvl w:ilvl="7" w:tplc="041B0019" w:tentative="1">
      <w:start w:val="1"/>
      <w:numFmt w:val="lowerLetter"/>
      <w:lvlText w:val="%8."/>
      <w:lvlJc w:val="left"/>
      <w:pPr>
        <w:ind w:left="5561" w:hanging="360"/>
      </w:pPr>
    </w:lvl>
    <w:lvl w:ilvl="8" w:tplc="041B001B" w:tentative="1">
      <w:start w:val="1"/>
      <w:numFmt w:val="lowerRoman"/>
      <w:lvlText w:val="%9."/>
      <w:lvlJc w:val="right"/>
      <w:pPr>
        <w:ind w:left="6281" w:hanging="180"/>
      </w:pPr>
    </w:lvl>
  </w:abstractNum>
  <w:abstractNum w:abstractNumId="16" w15:restartNumberingAfterBreak="0">
    <w:nsid w:val="37A20AC7"/>
    <w:multiLevelType w:val="hybridMultilevel"/>
    <w:tmpl w:val="49B652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A422F3F"/>
    <w:multiLevelType w:val="multilevel"/>
    <w:tmpl w:val="64CA01DC"/>
    <w:lvl w:ilvl="0">
      <w:start w:val="1"/>
      <w:numFmt w:val="bullet"/>
      <w:lvlText w:val=""/>
      <w:lvlJc w:val="left"/>
      <w:pPr>
        <w:tabs>
          <w:tab w:val="num" w:pos="360"/>
        </w:tabs>
        <w:ind w:left="360" w:hanging="360"/>
      </w:pPr>
      <w:rPr>
        <w:rFonts w:ascii="Symbol" w:hAnsi="Symbol" w:hint="default"/>
        <w:b/>
        <w:bCs/>
        <w:vertAlign w:val="baseline"/>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360"/>
        </w:tabs>
        <w:ind w:left="360" w:hanging="360"/>
      </w:pPr>
      <w:rPr>
        <w:b/>
        <w:b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C153CF1"/>
    <w:multiLevelType w:val="multilevel"/>
    <w:tmpl w:val="52C6F1E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EAC0597"/>
    <w:multiLevelType w:val="multilevel"/>
    <w:tmpl w:val="1F58E6D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0C45C99"/>
    <w:multiLevelType w:val="multilevel"/>
    <w:tmpl w:val="FBF6B858"/>
    <w:lvl w:ilvl="0">
      <w:start w:val="3"/>
      <w:numFmt w:val="upperRoman"/>
      <w:suff w:val="nothing"/>
      <w:lvlText w:val="Článok %1."/>
      <w:lvlJc w:val="center"/>
      <w:pPr>
        <w:ind w:left="360" w:hanging="360"/>
      </w:pPr>
      <w:rPr>
        <w:rFonts w:ascii="Garamond" w:hAnsi="Garamond" w:cs="Times New Roman" w:hint="default"/>
        <w:b/>
        <w:bCs/>
        <w:i w:val="0"/>
        <w:sz w:val="22"/>
        <w:szCs w:val="22"/>
      </w:rPr>
    </w:lvl>
    <w:lvl w:ilvl="1">
      <w:start w:val="5"/>
      <w:numFmt w:val="decimal"/>
      <w:isLgl/>
      <w:lvlText w:val="%1.%2."/>
      <w:lvlJc w:val="left"/>
      <w:pPr>
        <w:tabs>
          <w:tab w:val="num" w:pos="1304"/>
        </w:tabs>
        <w:ind w:left="1304" w:hanging="1304"/>
      </w:pPr>
      <w:rPr>
        <w:rFonts w:ascii="Calibri" w:hAnsi="Calibri" w:cs="Calibri" w:hint="default"/>
        <w:b w:val="0"/>
        <w:bCs w:val="0"/>
        <w:i w:val="0"/>
        <w:iCs w:val="0"/>
        <w:strike w:val="0"/>
        <w:sz w:val="20"/>
        <w:szCs w:val="20"/>
      </w:rPr>
    </w:lvl>
    <w:lvl w:ilvl="2">
      <w:start w:val="1"/>
      <w:numFmt w:val="decimal"/>
      <w:isLgl/>
      <w:lvlText w:val="%1.%2.%3."/>
      <w:lvlJc w:val="left"/>
      <w:pPr>
        <w:ind w:left="1418" w:hanging="850"/>
      </w:pPr>
      <w:rPr>
        <w:rFonts w:ascii="Calibri" w:hAnsi="Calibri" w:cs="Calibri" w:hint="default"/>
        <w:b w:val="0"/>
        <w:bCs w:val="0"/>
        <w:i w:val="0"/>
        <w:iCs w:val="0"/>
        <w:sz w:val="20"/>
        <w:szCs w:val="20"/>
      </w:rPr>
    </w:lvl>
    <w:lvl w:ilvl="3">
      <w:start w:val="3"/>
      <w:numFmt w:val="lowerLetter"/>
      <w:lvlText w:val="%4)"/>
      <w:lvlJc w:val="left"/>
      <w:pPr>
        <w:tabs>
          <w:tab w:val="num" w:pos="1701"/>
        </w:tabs>
        <w:ind w:left="1701" w:hanging="340"/>
      </w:pPr>
      <w:rPr>
        <w:rFonts w:ascii="Calibri" w:eastAsia="Times New Roman" w:hAnsi="Calibri" w:cs="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b/>
        <w:bCs/>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21" w15:restartNumberingAfterBreak="0">
    <w:nsid w:val="41C30718"/>
    <w:multiLevelType w:val="hybridMultilevel"/>
    <w:tmpl w:val="FA5E6A72"/>
    <w:lvl w:ilvl="0" w:tplc="388CE4E4">
      <w:start w:val="1"/>
      <w:numFmt w:val="decimal"/>
      <w:lvlText w:val="%1."/>
      <w:lvlJc w:val="left"/>
      <w:pPr>
        <w:ind w:left="-66" w:hanging="360"/>
      </w:pPr>
      <w:rPr>
        <w:rFonts w:hint="default"/>
        <w:b/>
        <w:bCs/>
      </w:rPr>
    </w:lvl>
    <w:lvl w:ilvl="1" w:tplc="041B0019">
      <w:start w:val="1"/>
      <w:numFmt w:val="lowerLetter"/>
      <w:lvlText w:val="%2."/>
      <w:lvlJc w:val="left"/>
      <w:pPr>
        <w:ind w:left="654" w:hanging="360"/>
      </w:pPr>
    </w:lvl>
    <w:lvl w:ilvl="2" w:tplc="041B001B" w:tentative="1">
      <w:start w:val="1"/>
      <w:numFmt w:val="lowerRoman"/>
      <w:lvlText w:val="%3."/>
      <w:lvlJc w:val="right"/>
      <w:pPr>
        <w:ind w:left="1374" w:hanging="180"/>
      </w:pPr>
    </w:lvl>
    <w:lvl w:ilvl="3" w:tplc="041B000F" w:tentative="1">
      <w:start w:val="1"/>
      <w:numFmt w:val="decimal"/>
      <w:lvlText w:val="%4."/>
      <w:lvlJc w:val="left"/>
      <w:pPr>
        <w:ind w:left="2094" w:hanging="360"/>
      </w:pPr>
    </w:lvl>
    <w:lvl w:ilvl="4" w:tplc="041B0019" w:tentative="1">
      <w:start w:val="1"/>
      <w:numFmt w:val="lowerLetter"/>
      <w:lvlText w:val="%5."/>
      <w:lvlJc w:val="left"/>
      <w:pPr>
        <w:ind w:left="2814" w:hanging="360"/>
      </w:pPr>
    </w:lvl>
    <w:lvl w:ilvl="5" w:tplc="041B001B" w:tentative="1">
      <w:start w:val="1"/>
      <w:numFmt w:val="lowerRoman"/>
      <w:lvlText w:val="%6."/>
      <w:lvlJc w:val="right"/>
      <w:pPr>
        <w:ind w:left="3534" w:hanging="180"/>
      </w:pPr>
    </w:lvl>
    <w:lvl w:ilvl="6" w:tplc="041B000F" w:tentative="1">
      <w:start w:val="1"/>
      <w:numFmt w:val="decimal"/>
      <w:lvlText w:val="%7."/>
      <w:lvlJc w:val="left"/>
      <w:pPr>
        <w:ind w:left="4254" w:hanging="360"/>
      </w:pPr>
    </w:lvl>
    <w:lvl w:ilvl="7" w:tplc="041B0019" w:tentative="1">
      <w:start w:val="1"/>
      <w:numFmt w:val="lowerLetter"/>
      <w:lvlText w:val="%8."/>
      <w:lvlJc w:val="left"/>
      <w:pPr>
        <w:ind w:left="4974" w:hanging="360"/>
      </w:pPr>
    </w:lvl>
    <w:lvl w:ilvl="8" w:tplc="041B001B" w:tentative="1">
      <w:start w:val="1"/>
      <w:numFmt w:val="lowerRoman"/>
      <w:lvlText w:val="%9."/>
      <w:lvlJc w:val="right"/>
      <w:pPr>
        <w:ind w:left="5694" w:hanging="180"/>
      </w:pPr>
    </w:lvl>
  </w:abstractNum>
  <w:abstractNum w:abstractNumId="22" w15:restartNumberingAfterBreak="0">
    <w:nsid w:val="426675BC"/>
    <w:multiLevelType w:val="hybridMultilevel"/>
    <w:tmpl w:val="41D040DC"/>
    <w:lvl w:ilvl="0" w:tplc="CA106256">
      <w:start w:val="1"/>
      <w:numFmt w:val="lowerLetter"/>
      <w:lvlText w:val="%1)"/>
      <w:lvlJc w:val="left"/>
      <w:pPr>
        <w:ind w:left="927" w:hanging="360"/>
      </w:pPr>
      <w:rPr>
        <w:rFonts w:ascii="Calibri" w:eastAsia="Times New Roman" w:hAnsi="Calibri" w:cs="Times New Roman"/>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23" w15:restartNumberingAfterBreak="0">
    <w:nsid w:val="4ACB1FB8"/>
    <w:multiLevelType w:val="multilevel"/>
    <w:tmpl w:val="46EC6222"/>
    <w:lvl w:ilvl="0">
      <w:start w:val="3"/>
      <w:numFmt w:val="upperRoman"/>
      <w:suff w:val="nothing"/>
      <w:lvlText w:val="Článok %1."/>
      <w:lvlJc w:val="center"/>
      <w:pPr>
        <w:ind w:left="360" w:hanging="360"/>
      </w:pPr>
      <w:rPr>
        <w:rFonts w:ascii="Garamond" w:hAnsi="Garamond" w:cs="Times New Roman" w:hint="default"/>
        <w:b/>
        <w:bCs/>
        <w:i w:val="0"/>
        <w:sz w:val="22"/>
        <w:szCs w:val="22"/>
      </w:rPr>
    </w:lvl>
    <w:lvl w:ilvl="1">
      <w:start w:val="5"/>
      <w:numFmt w:val="decimal"/>
      <w:isLgl/>
      <w:lvlText w:val="%1.%2."/>
      <w:lvlJc w:val="left"/>
      <w:pPr>
        <w:tabs>
          <w:tab w:val="num" w:pos="1304"/>
        </w:tabs>
        <w:ind w:left="1304" w:hanging="1304"/>
      </w:pPr>
      <w:rPr>
        <w:rFonts w:ascii="Calibri" w:hAnsi="Calibri" w:cs="Calibri" w:hint="default"/>
        <w:b w:val="0"/>
        <w:bCs w:val="0"/>
        <w:i w:val="0"/>
        <w:iCs w:val="0"/>
        <w:strike w:val="0"/>
        <w:sz w:val="20"/>
        <w:szCs w:val="20"/>
      </w:rPr>
    </w:lvl>
    <w:lvl w:ilvl="2">
      <w:start w:val="1"/>
      <w:numFmt w:val="decimal"/>
      <w:isLgl/>
      <w:lvlText w:val="%1.%2.%3."/>
      <w:lvlJc w:val="left"/>
      <w:pPr>
        <w:ind w:left="1418" w:hanging="850"/>
      </w:pPr>
      <w:rPr>
        <w:rFonts w:ascii="Calibri" w:hAnsi="Calibri" w:cs="Calibri" w:hint="default"/>
        <w:b w:val="0"/>
        <w:bCs w:val="0"/>
        <w:i w:val="0"/>
        <w:iCs w:val="0"/>
        <w:sz w:val="20"/>
        <w:szCs w:val="20"/>
      </w:rPr>
    </w:lvl>
    <w:lvl w:ilvl="3">
      <w:start w:val="3"/>
      <w:numFmt w:val="lowerLetter"/>
      <w:lvlText w:val="%4)"/>
      <w:lvlJc w:val="left"/>
      <w:pPr>
        <w:tabs>
          <w:tab w:val="num" w:pos="1701"/>
        </w:tabs>
        <w:ind w:left="1701" w:hanging="340"/>
      </w:pPr>
      <w:rPr>
        <w:rFonts w:ascii="Calibri" w:eastAsia="Times New Roman" w:hAnsi="Calibri" w:cs="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b/>
        <w:bCs/>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24" w15:restartNumberingAfterBreak="0">
    <w:nsid w:val="4CBE4CD8"/>
    <w:multiLevelType w:val="hybridMultilevel"/>
    <w:tmpl w:val="E402DAC6"/>
    <w:lvl w:ilvl="0" w:tplc="79CE7288">
      <w:start w:val="1"/>
      <w:numFmt w:val="lowerLetter"/>
      <w:lvlText w:val="%1)"/>
      <w:lvlJc w:val="left"/>
      <w:pPr>
        <w:ind w:left="890" w:hanging="260"/>
      </w:pPr>
      <w:rPr>
        <w:rFonts w:ascii="Calibri" w:eastAsiaTheme="minorHAnsi" w:hAnsi="Calibri" w:cs="Calibri" w:hint="default"/>
        <w:b/>
        <w:bCs/>
        <w:color w:val="282828"/>
        <w:spacing w:val="-1"/>
        <w:w w:val="93"/>
        <w:sz w:val="20"/>
        <w:szCs w:val="20"/>
      </w:rPr>
    </w:lvl>
    <w:lvl w:ilvl="1" w:tplc="B0428A80">
      <w:numFmt w:val="bullet"/>
      <w:lvlText w:val="•"/>
      <w:lvlJc w:val="left"/>
      <w:pPr>
        <w:ind w:left="1905" w:hanging="260"/>
      </w:pPr>
    </w:lvl>
    <w:lvl w:ilvl="2" w:tplc="D5A4AB14">
      <w:numFmt w:val="bullet"/>
      <w:lvlText w:val="•"/>
      <w:lvlJc w:val="left"/>
      <w:pPr>
        <w:ind w:left="2910" w:hanging="260"/>
      </w:pPr>
    </w:lvl>
    <w:lvl w:ilvl="3" w:tplc="B0CACF4A">
      <w:numFmt w:val="bullet"/>
      <w:lvlText w:val="•"/>
      <w:lvlJc w:val="left"/>
      <w:pPr>
        <w:ind w:left="3916" w:hanging="260"/>
      </w:pPr>
    </w:lvl>
    <w:lvl w:ilvl="4" w:tplc="C0A87EA4">
      <w:numFmt w:val="bullet"/>
      <w:lvlText w:val="•"/>
      <w:lvlJc w:val="left"/>
      <w:pPr>
        <w:ind w:left="4921" w:hanging="260"/>
      </w:pPr>
    </w:lvl>
    <w:lvl w:ilvl="5" w:tplc="B73056D4">
      <w:numFmt w:val="bullet"/>
      <w:lvlText w:val="•"/>
      <w:lvlJc w:val="left"/>
      <w:pPr>
        <w:ind w:left="5926" w:hanging="260"/>
      </w:pPr>
    </w:lvl>
    <w:lvl w:ilvl="6" w:tplc="90744E7E">
      <w:numFmt w:val="bullet"/>
      <w:lvlText w:val="•"/>
      <w:lvlJc w:val="left"/>
      <w:pPr>
        <w:ind w:left="6932" w:hanging="260"/>
      </w:pPr>
    </w:lvl>
    <w:lvl w:ilvl="7" w:tplc="A094F882">
      <w:numFmt w:val="bullet"/>
      <w:lvlText w:val="•"/>
      <w:lvlJc w:val="left"/>
      <w:pPr>
        <w:ind w:left="7937" w:hanging="260"/>
      </w:pPr>
    </w:lvl>
    <w:lvl w:ilvl="8" w:tplc="2B781746">
      <w:numFmt w:val="bullet"/>
      <w:lvlText w:val="•"/>
      <w:lvlJc w:val="left"/>
      <w:pPr>
        <w:ind w:left="8942" w:hanging="260"/>
      </w:pPr>
    </w:lvl>
  </w:abstractNum>
  <w:abstractNum w:abstractNumId="25" w15:restartNumberingAfterBreak="0">
    <w:nsid w:val="4F222428"/>
    <w:multiLevelType w:val="multilevel"/>
    <w:tmpl w:val="83BEB47E"/>
    <w:lvl w:ilvl="0">
      <w:start w:val="1"/>
      <w:numFmt w:val="decimal"/>
      <w:lvlText w:val="%1."/>
      <w:lvlJc w:val="left"/>
      <w:pPr>
        <w:ind w:left="816" w:hanging="360"/>
      </w:pPr>
      <w:rPr>
        <w:b/>
        <w:bCs/>
      </w:rPr>
    </w:lvl>
    <w:lvl w:ilvl="1">
      <w:start w:val="1"/>
      <w:numFmt w:val="decimal"/>
      <w:isLgl/>
      <w:lvlText w:val="%1.%2."/>
      <w:lvlJc w:val="left"/>
      <w:pPr>
        <w:ind w:left="876" w:hanging="420"/>
      </w:pPr>
      <w:rPr>
        <w:rFonts w:hint="default"/>
      </w:rPr>
    </w:lvl>
    <w:lvl w:ilvl="2">
      <w:start w:val="1"/>
      <w:numFmt w:val="decimal"/>
      <w:isLgl/>
      <w:lvlText w:val="%1.%2.%3."/>
      <w:lvlJc w:val="left"/>
      <w:pPr>
        <w:ind w:left="1176"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536" w:hanging="1080"/>
      </w:pPr>
      <w:rPr>
        <w:rFonts w:hint="default"/>
      </w:rPr>
    </w:lvl>
    <w:lvl w:ilvl="5">
      <w:start w:val="1"/>
      <w:numFmt w:val="decimal"/>
      <w:isLgl/>
      <w:lvlText w:val="%1.%2.%3.%4.%5.%6."/>
      <w:lvlJc w:val="left"/>
      <w:pPr>
        <w:ind w:left="1536" w:hanging="1080"/>
      </w:pPr>
      <w:rPr>
        <w:rFonts w:hint="default"/>
      </w:rPr>
    </w:lvl>
    <w:lvl w:ilvl="6">
      <w:start w:val="1"/>
      <w:numFmt w:val="decimal"/>
      <w:isLgl/>
      <w:lvlText w:val="%1.%2.%3.%4.%5.%6.%7."/>
      <w:lvlJc w:val="left"/>
      <w:pPr>
        <w:ind w:left="1896" w:hanging="1440"/>
      </w:pPr>
      <w:rPr>
        <w:rFonts w:hint="default"/>
      </w:rPr>
    </w:lvl>
    <w:lvl w:ilvl="7">
      <w:start w:val="1"/>
      <w:numFmt w:val="decimal"/>
      <w:isLgl/>
      <w:lvlText w:val="%1.%2.%3.%4.%5.%6.%7.%8."/>
      <w:lvlJc w:val="left"/>
      <w:pPr>
        <w:ind w:left="1896" w:hanging="1440"/>
      </w:pPr>
      <w:rPr>
        <w:rFonts w:hint="default"/>
      </w:rPr>
    </w:lvl>
    <w:lvl w:ilvl="8">
      <w:start w:val="1"/>
      <w:numFmt w:val="decimal"/>
      <w:isLgl/>
      <w:lvlText w:val="%1.%2.%3.%4.%5.%6.%7.%8.%9."/>
      <w:lvlJc w:val="left"/>
      <w:pPr>
        <w:ind w:left="2256" w:hanging="1800"/>
      </w:pPr>
      <w:rPr>
        <w:rFonts w:hint="default"/>
      </w:rPr>
    </w:lvl>
  </w:abstractNum>
  <w:abstractNum w:abstractNumId="26" w15:restartNumberingAfterBreak="0">
    <w:nsid w:val="4FDF7408"/>
    <w:multiLevelType w:val="hybridMultilevel"/>
    <w:tmpl w:val="C5CCB894"/>
    <w:lvl w:ilvl="0" w:tplc="CC209904">
      <w:start w:val="1"/>
      <w:numFmt w:val="lowerLetter"/>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75E0BEC"/>
    <w:multiLevelType w:val="hybridMultilevel"/>
    <w:tmpl w:val="6CE64108"/>
    <w:lvl w:ilvl="0" w:tplc="59989B44">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B0E61F0"/>
    <w:multiLevelType w:val="hybridMultilevel"/>
    <w:tmpl w:val="22B855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BAB7131"/>
    <w:multiLevelType w:val="multilevel"/>
    <w:tmpl w:val="63DEB39A"/>
    <w:lvl w:ilvl="0">
      <w:start w:val="3"/>
      <w:numFmt w:val="upperRoman"/>
      <w:suff w:val="nothing"/>
      <w:lvlText w:val="Článok %1."/>
      <w:lvlJc w:val="center"/>
      <w:pPr>
        <w:ind w:left="360" w:hanging="360"/>
      </w:pPr>
      <w:rPr>
        <w:rFonts w:ascii="Garamond" w:hAnsi="Garamond" w:cs="Times New Roman" w:hint="default"/>
        <w:b/>
        <w:bCs/>
        <w:i w:val="0"/>
        <w:sz w:val="22"/>
        <w:szCs w:val="22"/>
      </w:rPr>
    </w:lvl>
    <w:lvl w:ilvl="1">
      <w:start w:val="5"/>
      <w:numFmt w:val="decimal"/>
      <w:isLgl/>
      <w:lvlText w:val="%1.%2."/>
      <w:lvlJc w:val="left"/>
      <w:pPr>
        <w:tabs>
          <w:tab w:val="num" w:pos="1304"/>
        </w:tabs>
        <w:ind w:left="1304" w:hanging="1304"/>
      </w:pPr>
      <w:rPr>
        <w:rFonts w:ascii="Calibri" w:hAnsi="Calibri" w:cs="Calibri" w:hint="default"/>
        <w:b w:val="0"/>
        <w:bCs w:val="0"/>
        <w:i w:val="0"/>
        <w:iCs w:val="0"/>
        <w:strike w:val="0"/>
        <w:sz w:val="20"/>
        <w:szCs w:val="20"/>
      </w:rPr>
    </w:lvl>
    <w:lvl w:ilvl="2">
      <w:start w:val="1"/>
      <w:numFmt w:val="decimal"/>
      <w:isLgl/>
      <w:lvlText w:val="%1.%2.%3."/>
      <w:lvlJc w:val="left"/>
      <w:pPr>
        <w:ind w:left="1418" w:hanging="850"/>
      </w:pPr>
      <w:rPr>
        <w:rFonts w:ascii="Calibri" w:hAnsi="Calibri" w:cs="Calibri" w:hint="default"/>
        <w:b w:val="0"/>
        <w:bCs w:val="0"/>
        <w:i w:val="0"/>
        <w:iCs w:val="0"/>
        <w:sz w:val="20"/>
        <w:szCs w:val="20"/>
      </w:rPr>
    </w:lvl>
    <w:lvl w:ilvl="3">
      <w:start w:val="3"/>
      <w:numFmt w:val="lowerLetter"/>
      <w:lvlText w:val="%4)"/>
      <w:lvlJc w:val="left"/>
      <w:pPr>
        <w:tabs>
          <w:tab w:val="num" w:pos="1701"/>
        </w:tabs>
        <w:ind w:left="1701" w:hanging="340"/>
      </w:pPr>
      <w:rPr>
        <w:rFonts w:ascii="Calibri" w:eastAsia="Times New Roman" w:hAnsi="Calibri" w:cs="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b/>
        <w:bCs/>
        <w:sz w:val="20"/>
        <w:szCs w:val="20"/>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30" w15:restartNumberingAfterBreak="0">
    <w:nsid w:val="5BC5670F"/>
    <w:multiLevelType w:val="hybridMultilevel"/>
    <w:tmpl w:val="D4F682AC"/>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1" w15:restartNumberingAfterBreak="0">
    <w:nsid w:val="5CB73380"/>
    <w:multiLevelType w:val="hybridMultilevel"/>
    <w:tmpl w:val="1CDED67A"/>
    <w:lvl w:ilvl="0" w:tplc="32F64DB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607230F5"/>
    <w:multiLevelType w:val="hybridMultilevel"/>
    <w:tmpl w:val="A9442E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5E56059"/>
    <w:multiLevelType w:val="hybridMultilevel"/>
    <w:tmpl w:val="EA3A317C"/>
    <w:lvl w:ilvl="0" w:tplc="2490F462">
      <w:start w:val="1"/>
      <w:numFmt w:val="lowerLetter"/>
      <w:lvlText w:val="%1)"/>
      <w:lvlJc w:val="left"/>
      <w:pPr>
        <w:ind w:left="502" w:hanging="360"/>
      </w:pPr>
      <w:rPr>
        <w:rFonts w:ascii="Calibri" w:hAnsi="Calibri" w:cs="Calibri"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4" w15:restartNumberingAfterBreak="0">
    <w:nsid w:val="69AA6A0A"/>
    <w:multiLevelType w:val="hybridMultilevel"/>
    <w:tmpl w:val="A46C3E28"/>
    <w:lvl w:ilvl="0" w:tplc="DB98F23C">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0135971"/>
    <w:multiLevelType w:val="multilevel"/>
    <w:tmpl w:val="3DF43D46"/>
    <w:lvl w:ilvl="0">
      <w:start w:val="1"/>
      <w:numFmt w:val="decimal"/>
      <w:lvlText w:val="%1."/>
      <w:lvlJc w:val="left"/>
      <w:pPr>
        <w:ind w:left="360" w:hanging="360"/>
      </w:pPr>
      <w:rPr>
        <w:rFonts w:hint="default"/>
        <w:b/>
        <w:bCs/>
      </w:rPr>
    </w:lvl>
    <w:lvl w:ilvl="1">
      <w:start w:val="1"/>
      <w:numFmt w:val="lowerLetter"/>
      <w:lvlText w:val="%2)"/>
      <w:lvlJc w:val="left"/>
      <w:pPr>
        <w:ind w:left="720" w:hanging="360"/>
      </w:pPr>
      <w:rPr>
        <w:rFonts w:ascii="Calibri" w:eastAsia="Times New Roman" w:hAnsi="Calibri" w:cs="Calibri"/>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2503260"/>
    <w:multiLevelType w:val="hybridMultilevel"/>
    <w:tmpl w:val="8C6691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44A0019"/>
    <w:multiLevelType w:val="hybridMultilevel"/>
    <w:tmpl w:val="07CEA6F2"/>
    <w:lvl w:ilvl="0" w:tplc="FDC0364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5FA49FE"/>
    <w:multiLevelType w:val="multilevel"/>
    <w:tmpl w:val="2C88B0A0"/>
    <w:lvl w:ilvl="0">
      <w:start w:val="2"/>
      <w:numFmt w:val="upperRoman"/>
      <w:suff w:val="nothing"/>
      <w:lvlText w:val="Článok %1."/>
      <w:lvlJc w:val="center"/>
      <w:pPr>
        <w:ind w:left="360" w:hanging="360"/>
      </w:pPr>
      <w:rPr>
        <w:rFonts w:ascii="Times New Roman" w:hAnsi="Times New Roman" w:cs="Times New Roman" w:hint="default"/>
        <w:b/>
        <w:bCs/>
        <w:i w:val="0"/>
        <w:sz w:val="24"/>
        <w:szCs w:val="24"/>
      </w:rPr>
    </w:lvl>
    <w:lvl w:ilvl="1">
      <w:start w:val="1"/>
      <w:numFmt w:val="decimal"/>
      <w:isLgl/>
      <w:lvlText w:val="%1.%2."/>
      <w:lvlJc w:val="left"/>
      <w:pPr>
        <w:tabs>
          <w:tab w:val="num" w:pos="1304"/>
        </w:tabs>
        <w:ind w:left="1304" w:hanging="1304"/>
      </w:pPr>
      <w:rPr>
        <w:rFonts w:asciiTheme="minorHAnsi" w:hAnsiTheme="minorHAnsi" w:cstheme="minorHAnsi" w:hint="default"/>
        <w:b/>
        <w:bCs/>
        <w:i w:val="0"/>
        <w:iCs w:val="0"/>
        <w:strike w:val="0"/>
        <w:sz w:val="20"/>
        <w:szCs w:val="20"/>
      </w:rPr>
    </w:lvl>
    <w:lvl w:ilvl="2">
      <w:start w:val="1"/>
      <w:numFmt w:val="decimal"/>
      <w:isLgl/>
      <w:lvlText w:val="%1.%2.%3."/>
      <w:lvlJc w:val="left"/>
      <w:pPr>
        <w:ind w:left="1418" w:hanging="850"/>
      </w:pPr>
      <w:rPr>
        <w:rFonts w:ascii="Times New Roman" w:hAnsi="Times New Roman" w:cs="Times New Roman"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b/>
        <w:bCs/>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39" w15:restartNumberingAfterBreak="0">
    <w:nsid w:val="78A94554"/>
    <w:multiLevelType w:val="hybridMultilevel"/>
    <w:tmpl w:val="DC72AA2A"/>
    <w:lvl w:ilvl="0" w:tplc="8FB2258A">
      <w:start w:val="1"/>
      <w:numFmt w:val="lowerLetter"/>
      <w:lvlText w:val="%1)"/>
      <w:lvlJc w:val="left"/>
      <w:pPr>
        <w:ind w:left="786" w:hanging="360"/>
      </w:pPr>
      <w:rPr>
        <w:rFonts w:hint="default"/>
        <w:b/>
        <w:bCs w:val="0"/>
        <w:sz w:val="20"/>
        <w:szCs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0" w15:restartNumberingAfterBreak="0">
    <w:nsid w:val="7A2E1341"/>
    <w:multiLevelType w:val="multilevel"/>
    <w:tmpl w:val="B566B20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AB547C2"/>
    <w:multiLevelType w:val="hybridMultilevel"/>
    <w:tmpl w:val="2042F9BE"/>
    <w:lvl w:ilvl="0" w:tplc="D0E46C8A">
      <w:numFmt w:val="bullet"/>
      <w:lvlText w:val="-"/>
      <w:lvlJc w:val="left"/>
      <w:pPr>
        <w:ind w:left="345" w:hanging="360"/>
      </w:pPr>
      <w:rPr>
        <w:rFonts w:ascii="Calibri" w:eastAsia="Times New Roman" w:hAnsi="Calibri" w:cs="Calibri" w:hint="default"/>
        <w:b w:val="0"/>
      </w:rPr>
    </w:lvl>
    <w:lvl w:ilvl="1" w:tplc="041B0003" w:tentative="1">
      <w:start w:val="1"/>
      <w:numFmt w:val="bullet"/>
      <w:lvlText w:val="o"/>
      <w:lvlJc w:val="left"/>
      <w:pPr>
        <w:ind w:left="1065" w:hanging="360"/>
      </w:pPr>
      <w:rPr>
        <w:rFonts w:ascii="Courier New" w:hAnsi="Courier New" w:cs="Courier New" w:hint="default"/>
      </w:rPr>
    </w:lvl>
    <w:lvl w:ilvl="2" w:tplc="041B0005" w:tentative="1">
      <w:start w:val="1"/>
      <w:numFmt w:val="bullet"/>
      <w:lvlText w:val=""/>
      <w:lvlJc w:val="left"/>
      <w:pPr>
        <w:ind w:left="1785" w:hanging="360"/>
      </w:pPr>
      <w:rPr>
        <w:rFonts w:ascii="Wingdings" w:hAnsi="Wingdings" w:hint="default"/>
      </w:rPr>
    </w:lvl>
    <w:lvl w:ilvl="3" w:tplc="041B0001" w:tentative="1">
      <w:start w:val="1"/>
      <w:numFmt w:val="bullet"/>
      <w:lvlText w:val=""/>
      <w:lvlJc w:val="left"/>
      <w:pPr>
        <w:ind w:left="2505" w:hanging="360"/>
      </w:pPr>
      <w:rPr>
        <w:rFonts w:ascii="Symbol" w:hAnsi="Symbol" w:hint="default"/>
      </w:rPr>
    </w:lvl>
    <w:lvl w:ilvl="4" w:tplc="041B0003" w:tentative="1">
      <w:start w:val="1"/>
      <w:numFmt w:val="bullet"/>
      <w:lvlText w:val="o"/>
      <w:lvlJc w:val="left"/>
      <w:pPr>
        <w:ind w:left="3225" w:hanging="360"/>
      </w:pPr>
      <w:rPr>
        <w:rFonts w:ascii="Courier New" w:hAnsi="Courier New" w:cs="Courier New" w:hint="default"/>
      </w:rPr>
    </w:lvl>
    <w:lvl w:ilvl="5" w:tplc="041B0005" w:tentative="1">
      <w:start w:val="1"/>
      <w:numFmt w:val="bullet"/>
      <w:lvlText w:val=""/>
      <w:lvlJc w:val="left"/>
      <w:pPr>
        <w:ind w:left="3945" w:hanging="360"/>
      </w:pPr>
      <w:rPr>
        <w:rFonts w:ascii="Wingdings" w:hAnsi="Wingdings" w:hint="default"/>
      </w:rPr>
    </w:lvl>
    <w:lvl w:ilvl="6" w:tplc="041B0001" w:tentative="1">
      <w:start w:val="1"/>
      <w:numFmt w:val="bullet"/>
      <w:lvlText w:val=""/>
      <w:lvlJc w:val="left"/>
      <w:pPr>
        <w:ind w:left="4665" w:hanging="360"/>
      </w:pPr>
      <w:rPr>
        <w:rFonts w:ascii="Symbol" w:hAnsi="Symbol" w:hint="default"/>
      </w:rPr>
    </w:lvl>
    <w:lvl w:ilvl="7" w:tplc="041B0003" w:tentative="1">
      <w:start w:val="1"/>
      <w:numFmt w:val="bullet"/>
      <w:lvlText w:val="o"/>
      <w:lvlJc w:val="left"/>
      <w:pPr>
        <w:ind w:left="5385" w:hanging="360"/>
      </w:pPr>
      <w:rPr>
        <w:rFonts w:ascii="Courier New" w:hAnsi="Courier New" w:cs="Courier New" w:hint="default"/>
      </w:rPr>
    </w:lvl>
    <w:lvl w:ilvl="8" w:tplc="041B0005" w:tentative="1">
      <w:start w:val="1"/>
      <w:numFmt w:val="bullet"/>
      <w:lvlText w:val=""/>
      <w:lvlJc w:val="left"/>
      <w:pPr>
        <w:ind w:left="6105" w:hanging="360"/>
      </w:pPr>
      <w:rPr>
        <w:rFonts w:ascii="Wingdings" w:hAnsi="Wingdings" w:hint="default"/>
      </w:rPr>
    </w:lvl>
  </w:abstractNum>
  <w:abstractNum w:abstractNumId="42" w15:restartNumberingAfterBreak="0">
    <w:nsid w:val="7CC8529C"/>
    <w:multiLevelType w:val="multilevel"/>
    <w:tmpl w:val="E61080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E82189F"/>
    <w:multiLevelType w:val="hybridMultilevel"/>
    <w:tmpl w:val="14EE768C"/>
    <w:lvl w:ilvl="0" w:tplc="65B2E59A">
      <w:start w:val="1"/>
      <w:numFmt w:val="decimal"/>
      <w:lvlText w:val="%1."/>
      <w:lvlJc w:val="left"/>
      <w:pPr>
        <w:ind w:left="856" w:hanging="552"/>
      </w:pPr>
      <w:rPr>
        <w:rFonts w:hint="default"/>
        <w:b/>
        <w:bCs/>
      </w:rPr>
    </w:lvl>
    <w:lvl w:ilvl="1" w:tplc="041B0019" w:tentative="1">
      <w:start w:val="1"/>
      <w:numFmt w:val="lowerLetter"/>
      <w:lvlText w:val="%2."/>
      <w:lvlJc w:val="left"/>
      <w:pPr>
        <w:ind w:left="1384" w:hanging="360"/>
      </w:pPr>
    </w:lvl>
    <w:lvl w:ilvl="2" w:tplc="041B001B" w:tentative="1">
      <w:start w:val="1"/>
      <w:numFmt w:val="lowerRoman"/>
      <w:lvlText w:val="%3."/>
      <w:lvlJc w:val="right"/>
      <w:pPr>
        <w:ind w:left="2104" w:hanging="180"/>
      </w:pPr>
    </w:lvl>
    <w:lvl w:ilvl="3" w:tplc="041B000F" w:tentative="1">
      <w:start w:val="1"/>
      <w:numFmt w:val="decimal"/>
      <w:lvlText w:val="%4."/>
      <w:lvlJc w:val="left"/>
      <w:pPr>
        <w:ind w:left="2824" w:hanging="360"/>
      </w:pPr>
    </w:lvl>
    <w:lvl w:ilvl="4" w:tplc="041B0019" w:tentative="1">
      <w:start w:val="1"/>
      <w:numFmt w:val="lowerLetter"/>
      <w:lvlText w:val="%5."/>
      <w:lvlJc w:val="left"/>
      <w:pPr>
        <w:ind w:left="3544" w:hanging="360"/>
      </w:pPr>
    </w:lvl>
    <w:lvl w:ilvl="5" w:tplc="041B001B" w:tentative="1">
      <w:start w:val="1"/>
      <w:numFmt w:val="lowerRoman"/>
      <w:lvlText w:val="%6."/>
      <w:lvlJc w:val="right"/>
      <w:pPr>
        <w:ind w:left="4264" w:hanging="180"/>
      </w:pPr>
    </w:lvl>
    <w:lvl w:ilvl="6" w:tplc="041B000F" w:tentative="1">
      <w:start w:val="1"/>
      <w:numFmt w:val="decimal"/>
      <w:lvlText w:val="%7."/>
      <w:lvlJc w:val="left"/>
      <w:pPr>
        <w:ind w:left="4984" w:hanging="360"/>
      </w:pPr>
    </w:lvl>
    <w:lvl w:ilvl="7" w:tplc="041B0019" w:tentative="1">
      <w:start w:val="1"/>
      <w:numFmt w:val="lowerLetter"/>
      <w:lvlText w:val="%8."/>
      <w:lvlJc w:val="left"/>
      <w:pPr>
        <w:ind w:left="5704" w:hanging="360"/>
      </w:pPr>
    </w:lvl>
    <w:lvl w:ilvl="8" w:tplc="041B001B" w:tentative="1">
      <w:start w:val="1"/>
      <w:numFmt w:val="lowerRoman"/>
      <w:lvlText w:val="%9."/>
      <w:lvlJc w:val="right"/>
      <w:pPr>
        <w:ind w:left="6424" w:hanging="180"/>
      </w:pPr>
    </w:lvl>
  </w:abstractNum>
  <w:abstractNum w:abstractNumId="44" w15:restartNumberingAfterBreak="0">
    <w:nsid w:val="7FAA6786"/>
    <w:multiLevelType w:val="hybridMultilevel"/>
    <w:tmpl w:val="6B38D254"/>
    <w:lvl w:ilvl="0" w:tplc="84F4FC7C">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475610701">
    <w:abstractNumId w:val="9"/>
  </w:num>
  <w:num w:numId="2" w16cid:durableId="1750806474">
    <w:abstractNumId w:val="3"/>
  </w:num>
  <w:num w:numId="3" w16cid:durableId="1061321169">
    <w:abstractNumId w:val="6"/>
  </w:num>
  <w:num w:numId="4" w16cid:durableId="1562447738">
    <w:abstractNumId w:val="39"/>
  </w:num>
  <w:num w:numId="5" w16cid:durableId="1143234688">
    <w:abstractNumId w:val="1"/>
  </w:num>
  <w:num w:numId="6" w16cid:durableId="401415451">
    <w:abstractNumId w:val="31"/>
  </w:num>
  <w:num w:numId="7" w16cid:durableId="1212959671">
    <w:abstractNumId w:val="15"/>
  </w:num>
  <w:num w:numId="8" w16cid:durableId="1443769366">
    <w:abstractNumId w:val="22"/>
  </w:num>
  <w:num w:numId="9" w16cid:durableId="42221846">
    <w:abstractNumId w:val="37"/>
  </w:num>
  <w:num w:numId="10" w16cid:durableId="23208523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41729173">
    <w:abstractNumId w:val="29"/>
  </w:num>
  <w:num w:numId="12" w16cid:durableId="840705317">
    <w:abstractNumId w:val="35"/>
  </w:num>
  <w:num w:numId="13" w16cid:durableId="218251499">
    <w:abstractNumId w:val="23"/>
  </w:num>
  <w:num w:numId="14" w16cid:durableId="2032410603">
    <w:abstractNumId w:val="40"/>
  </w:num>
  <w:num w:numId="15" w16cid:durableId="514147923">
    <w:abstractNumId w:val="33"/>
  </w:num>
  <w:num w:numId="16" w16cid:durableId="108739876">
    <w:abstractNumId w:val="2"/>
  </w:num>
  <w:num w:numId="17" w16cid:durableId="630088449">
    <w:abstractNumId w:val="20"/>
  </w:num>
  <w:num w:numId="18" w16cid:durableId="1032653701">
    <w:abstractNumId w:val="24"/>
    <w:lvlOverride w:ilvl="0">
      <w:startOverride w:val="1"/>
    </w:lvlOverride>
    <w:lvlOverride w:ilvl="1"/>
    <w:lvlOverride w:ilvl="2"/>
    <w:lvlOverride w:ilvl="3"/>
    <w:lvlOverride w:ilvl="4"/>
    <w:lvlOverride w:ilvl="5"/>
    <w:lvlOverride w:ilvl="6"/>
    <w:lvlOverride w:ilvl="7"/>
    <w:lvlOverride w:ilvl="8"/>
  </w:num>
  <w:num w:numId="19" w16cid:durableId="163280750">
    <w:abstractNumId w:val="13"/>
  </w:num>
  <w:num w:numId="20" w16cid:durableId="410348833">
    <w:abstractNumId w:val="30"/>
  </w:num>
  <w:num w:numId="21" w16cid:durableId="10962271">
    <w:abstractNumId w:val="14"/>
  </w:num>
  <w:num w:numId="22" w16cid:durableId="1503810325">
    <w:abstractNumId w:val="38"/>
  </w:num>
  <w:num w:numId="23" w16cid:durableId="767458932">
    <w:abstractNumId w:val="41"/>
  </w:num>
  <w:num w:numId="24" w16cid:durableId="937445231">
    <w:abstractNumId w:val="8"/>
  </w:num>
  <w:num w:numId="25" w16cid:durableId="399981033">
    <w:abstractNumId w:val="27"/>
  </w:num>
  <w:num w:numId="26" w16cid:durableId="1710647095">
    <w:abstractNumId w:val="44"/>
  </w:num>
  <w:num w:numId="27" w16cid:durableId="124591643">
    <w:abstractNumId w:val="11"/>
  </w:num>
  <w:num w:numId="28" w16cid:durableId="2122141977">
    <w:abstractNumId w:val="36"/>
  </w:num>
  <w:num w:numId="29" w16cid:durableId="1289556527">
    <w:abstractNumId w:val="16"/>
  </w:num>
  <w:num w:numId="30" w16cid:durableId="1868368212">
    <w:abstractNumId w:val="4"/>
  </w:num>
  <w:num w:numId="31" w16cid:durableId="482963434">
    <w:abstractNumId w:val="12"/>
  </w:num>
  <w:num w:numId="32" w16cid:durableId="1140030407">
    <w:abstractNumId w:val="28"/>
  </w:num>
  <w:num w:numId="33" w16cid:durableId="920716066">
    <w:abstractNumId w:val="32"/>
  </w:num>
  <w:num w:numId="34" w16cid:durableId="658848083">
    <w:abstractNumId w:val="10"/>
  </w:num>
  <w:num w:numId="35" w16cid:durableId="1149518886">
    <w:abstractNumId w:val="34"/>
  </w:num>
  <w:num w:numId="36" w16cid:durableId="394863338">
    <w:abstractNumId w:val="42"/>
  </w:num>
  <w:num w:numId="37" w16cid:durableId="2034303708">
    <w:abstractNumId w:val="5"/>
  </w:num>
  <w:num w:numId="38" w16cid:durableId="1644233241">
    <w:abstractNumId w:val="25"/>
  </w:num>
  <w:num w:numId="39" w16cid:durableId="1479030262">
    <w:abstractNumId w:val="7"/>
  </w:num>
  <w:num w:numId="40" w16cid:durableId="1195343450">
    <w:abstractNumId w:val="21"/>
  </w:num>
  <w:num w:numId="41" w16cid:durableId="1871333006">
    <w:abstractNumId w:val="0"/>
  </w:num>
  <w:num w:numId="42" w16cid:durableId="983700668">
    <w:abstractNumId w:val="26"/>
  </w:num>
  <w:num w:numId="43" w16cid:durableId="585307437">
    <w:abstractNumId w:val="43"/>
  </w:num>
  <w:num w:numId="44" w16cid:durableId="878975075">
    <w:abstractNumId w:val="17"/>
  </w:num>
  <w:num w:numId="45" w16cid:durableId="552012019">
    <w:abstractNumId w:val="18"/>
  </w:num>
  <w:num w:numId="46" w16cid:durableId="1878472237">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75DC"/>
    <w:rsid w:val="000015EB"/>
    <w:rsid w:val="0000360E"/>
    <w:rsid w:val="000078A1"/>
    <w:rsid w:val="000141B9"/>
    <w:rsid w:val="000243A0"/>
    <w:rsid w:val="00025BE3"/>
    <w:rsid w:val="00030DF5"/>
    <w:rsid w:val="0005516E"/>
    <w:rsid w:val="00060F02"/>
    <w:rsid w:val="0006664C"/>
    <w:rsid w:val="0007422D"/>
    <w:rsid w:val="00082FC7"/>
    <w:rsid w:val="00083C5C"/>
    <w:rsid w:val="00090D39"/>
    <w:rsid w:val="00095254"/>
    <w:rsid w:val="000B2248"/>
    <w:rsid w:val="000C0763"/>
    <w:rsid w:val="000C52D3"/>
    <w:rsid w:val="000D5881"/>
    <w:rsid w:val="000E2A4A"/>
    <w:rsid w:val="000E57A3"/>
    <w:rsid w:val="000E597F"/>
    <w:rsid w:val="000F54E6"/>
    <w:rsid w:val="00105C40"/>
    <w:rsid w:val="001079C9"/>
    <w:rsid w:val="00120174"/>
    <w:rsid w:val="0014302E"/>
    <w:rsid w:val="00154FEB"/>
    <w:rsid w:val="00161CD3"/>
    <w:rsid w:val="001819E6"/>
    <w:rsid w:val="00194297"/>
    <w:rsid w:val="00196B1B"/>
    <w:rsid w:val="001973BB"/>
    <w:rsid w:val="001A1D07"/>
    <w:rsid w:val="001A7256"/>
    <w:rsid w:val="001B4488"/>
    <w:rsid w:val="001C3069"/>
    <w:rsid w:val="001E46CA"/>
    <w:rsid w:val="001F37A1"/>
    <w:rsid w:val="00201B26"/>
    <w:rsid w:val="002121D0"/>
    <w:rsid w:val="00214B34"/>
    <w:rsid w:val="0022092F"/>
    <w:rsid w:val="002317E0"/>
    <w:rsid w:val="00243735"/>
    <w:rsid w:val="0024457F"/>
    <w:rsid w:val="002529F9"/>
    <w:rsid w:val="00257865"/>
    <w:rsid w:val="00262C4E"/>
    <w:rsid w:val="00262DC3"/>
    <w:rsid w:val="00264C36"/>
    <w:rsid w:val="00273809"/>
    <w:rsid w:val="002979F9"/>
    <w:rsid w:val="002B6100"/>
    <w:rsid w:val="002C27D1"/>
    <w:rsid w:val="002C28B8"/>
    <w:rsid w:val="002C3674"/>
    <w:rsid w:val="002D467C"/>
    <w:rsid w:val="00305E77"/>
    <w:rsid w:val="00330160"/>
    <w:rsid w:val="00336D7A"/>
    <w:rsid w:val="00340202"/>
    <w:rsid w:val="00344D95"/>
    <w:rsid w:val="003542C2"/>
    <w:rsid w:val="00364350"/>
    <w:rsid w:val="00366F8E"/>
    <w:rsid w:val="003A1246"/>
    <w:rsid w:val="003A13A5"/>
    <w:rsid w:val="003D1B57"/>
    <w:rsid w:val="003F16E6"/>
    <w:rsid w:val="003F20FA"/>
    <w:rsid w:val="00425F9E"/>
    <w:rsid w:val="00432F30"/>
    <w:rsid w:val="0043643E"/>
    <w:rsid w:val="00441DD1"/>
    <w:rsid w:val="00442B90"/>
    <w:rsid w:val="004518CA"/>
    <w:rsid w:val="004530BA"/>
    <w:rsid w:val="00464E15"/>
    <w:rsid w:val="00486FB1"/>
    <w:rsid w:val="004931C4"/>
    <w:rsid w:val="00493779"/>
    <w:rsid w:val="004A1E69"/>
    <w:rsid w:val="004C0413"/>
    <w:rsid w:val="004D31C4"/>
    <w:rsid w:val="004E28DB"/>
    <w:rsid w:val="004E734F"/>
    <w:rsid w:val="004F49AA"/>
    <w:rsid w:val="004F7F7E"/>
    <w:rsid w:val="00500E33"/>
    <w:rsid w:val="00501E15"/>
    <w:rsid w:val="00504F93"/>
    <w:rsid w:val="005075DC"/>
    <w:rsid w:val="005156EB"/>
    <w:rsid w:val="00516F13"/>
    <w:rsid w:val="00517EF8"/>
    <w:rsid w:val="00521E9E"/>
    <w:rsid w:val="005340FE"/>
    <w:rsid w:val="00541A6D"/>
    <w:rsid w:val="00555755"/>
    <w:rsid w:val="00564029"/>
    <w:rsid w:val="0056477C"/>
    <w:rsid w:val="00571451"/>
    <w:rsid w:val="00571F33"/>
    <w:rsid w:val="0057273F"/>
    <w:rsid w:val="00590C57"/>
    <w:rsid w:val="005B4199"/>
    <w:rsid w:val="005B598C"/>
    <w:rsid w:val="005E2188"/>
    <w:rsid w:val="005F1E8B"/>
    <w:rsid w:val="005F3679"/>
    <w:rsid w:val="005F6C66"/>
    <w:rsid w:val="00641D5D"/>
    <w:rsid w:val="006460D6"/>
    <w:rsid w:val="00646823"/>
    <w:rsid w:val="00653142"/>
    <w:rsid w:val="00664871"/>
    <w:rsid w:val="006816BD"/>
    <w:rsid w:val="006A274C"/>
    <w:rsid w:val="006B7A24"/>
    <w:rsid w:val="006D38D3"/>
    <w:rsid w:val="006E032B"/>
    <w:rsid w:val="006E59E7"/>
    <w:rsid w:val="006F2A4F"/>
    <w:rsid w:val="007100F6"/>
    <w:rsid w:val="007174ED"/>
    <w:rsid w:val="00736731"/>
    <w:rsid w:val="007526E3"/>
    <w:rsid w:val="007551A1"/>
    <w:rsid w:val="00770A4E"/>
    <w:rsid w:val="00772058"/>
    <w:rsid w:val="00773D03"/>
    <w:rsid w:val="00780BF3"/>
    <w:rsid w:val="007871B7"/>
    <w:rsid w:val="00797BD2"/>
    <w:rsid w:val="007A0B8A"/>
    <w:rsid w:val="007A4949"/>
    <w:rsid w:val="007B3223"/>
    <w:rsid w:val="007B65E6"/>
    <w:rsid w:val="007C7D0B"/>
    <w:rsid w:val="007D61A7"/>
    <w:rsid w:val="007E5E02"/>
    <w:rsid w:val="007F0456"/>
    <w:rsid w:val="007F22D2"/>
    <w:rsid w:val="007F24E9"/>
    <w:rsid w:val="007F40DD"/>
    <w:rsid w:val="007F6B3D"/>
    <w:rsid w:val="00813746"/>
    <w:rsid w:val="0083216E"/>
    <w:rsid w:val="00835264"/>
    <w:rsid w:val="0085222A"/>
    <w:rsid w:val="008557A7"/>
    <w:rsid w:val="0086013D"/>
    <w:rsid w:val="0086729A"/>
    <w:rsid w:val="008854AA"/>
    <w:rsid w:val="008957FD"/>
    <w:rsid w:val="008B2CE2"/>
    <w:rsid w:val="008B7504"/>
    <w:rsid w:val="008C4246"/>
    <w:rsid w:val="008D602E"/>
    <w:rsid w:val="008F1D34"/>
    <w:rsid w:val="008F22B5"/>
    <w:rsid w:val="009003EF"/>
    <w:rsid w:val="009048FE"/>
    <w:rsid w:val="00907138"/>
    <w:rsid w:val="00915FE7"/>
    <w:rsid w:val="00930662"/>
    <w:rsid w:val="00931EAE"/>
    <w:rsid w:val="00931F64"/>
    <w:rsid w:val="009321D0"/>
    <w:rsid w:val="00953F83"/>
    <w:rsid w:val="009565C1"/>
    <w:rsid w:val="00961364"/>
    <w:rsid w:val="00964D69"/>
    <w:rsid w:val="0099479D"/>
    <w:rsid w:val="009950B4"/>
    <w:rsid w:val="00996FE7"/>
    <w:rsid w:val="009B479B"/>
    <w:rsid w:val="009B7356"/>
    <w:rsid w:val="009D32E6"/>
    <w:rsid w:val="009D3B25"/>
    <w:rsid w:val="009F03C5"/>
    <w:rsid w:val="00A23F00"/>
    <w:rsid w:val="00A403F4"/>
    <w:rsid w:val="00A6029D"/>
    <w:rsid w:val="00A65A34"/>
    <w:rsid w:val="00A72648"/>
    <w:rsid w:val="00A80587"/>
    <w:rsid w:val="00A93F49"/>
    <w:rsid w:val="00AA0D9F"/>
    <w:rsid w:val="00AE297C"/>
    <w:rsid w:val="00AE5A12"/>
    <w:rsid w:val="00B161CF"/>
    <w:rsid w:val="00B17DB8"/>
    <w:rsid w:val="00B26C5B"/>
    <w:rsid w:val="00B26EFA"/>
    <w:rsid w:val="00B33F9B"/>
    <w:rsid w:val="00B472DD"/>
    <w:rsid w:val="00B534D0"/>
    <w:rsid w:val="00B64FCF"/>
    <w:rsid w:val="00B70531"/>
    <w:rsid w:val="00B72BDC"/>
    <w:rsid w:val="00B87FCD"/>
    <w:rsid w:val="00B935F6"/>
    <w:rsid w:val="00B97700"/>
    <w:rsid w:val="00BA2DE6"/>
    <w:rsid w:val="00BB33C0"/>
    <w:rsid w:val="00BC69DA"/>
    <w:rsid w:val="00BD26FE"/>
    <w:rsid w:val="00BE127C"/>
    <w:rsid w:val="00BE3DFD"/>
    <w:rsid w:val="00BE4C4E"/>
    <w:rsid w:val="00BF2A59"/>
    <w:rsid w:val="00BF46A5"/>
    <w:rsid w:val="00C15867"/>
    <w:rsid w:val="00C1713C"/>
    <w:rsid w:val="00C31854"/>
    <w:rsid w:val="00C35071"/>
    <w:rsid w:val="00C35D92"/>
    <w:rsid w:val="00C42B05"/>
    <w:rsid w:val="00C51BB8"/>
    <w:rsid w:val="00C56A30"/>
    <w:rsid w:val="00C70A7E"/>
    <w:rsid w:val="00C858E8"/>
    <w:rsid w:val="00C92061"/>
    <w:rsid w:val="00C95CA9"/>
    <w:rsid w:val="00CA1C42"/>
    <w:rsid w:val="00CB6CF2"/>
    <w:rsid w:val="00CC00A2"/>
    <w:rsid w:val="00CC2BAE"/>
    <w:rsid w:val="00CD5A5A"/>
    <w:rsid w:val="00CE794C"/>
    <w:rsid w:val="00CF0B24"/>
    <w:rsid w:val="00D03E43"/>
    <w:rsid w:val="00D14FE1"/>
    <w:rsid w:val="00D212EA"/>
    <w:rsid w:val="00D229D4"/>
    <w:rsid w:val="00D40BEC"/>
    <w:rsid w:val="00D41ECC"/>
    <w:rsid w:val="00D5361F"/>
    <w:rsid w:val="00D55B11"/>
    <w:rsid w:val="00D656D9"/>
    <w:rsid w:val="00D65C93"/>
    <w:rsid w:val="00D65E30"/>
    <w:rsid w:val="00D67F78"/>
    <w:rsid w:val="00D74291"/>
    <w:rsid w:val="00D81868"/>
    <w:rsid w:val="00D82635"/>
    <w:rsid w:val="00D874F9"/>
    <w:rsid w:val="00D90E15"/>
    <w:rsid w:val="00DA571B"/>
    <w:rsid w:val="00DC6D65"/>
    <w:rsid w:val="00DD1A09"/>
    <w:rsid w:val="00DE3A36"/>
    <w:rsid w:val="00DF02F1"/>
    <w:rsid w:val="00DF2185"/>
    <w:rsid w:val="00E03C2E"/>
    <w:rsid w:val="00E05C4E"/>
    <w:rsid w:val="00E105A8"/>
    <w:rsid w:val="00E14AB1"/>
    <w:rsid w:val="00E163C7"/>
    <w:rsid w:val="00E25DFA"/>
    <w:rsid w:val="00E26C5F"/>
    <w:rsid w:val="00E3004C"/>
    <w:rsid w:val="00E43012"/>
    <w:rsid w:val="00E61153"/>
    <w:rsid w:val="00E65DF7"/>
    <w:rsid w:val="00E8055C"/>
    <w:rsid w:val="00E83AA9"/>
    <w:rsid w:val="00EA36FF"/>
    <w:rsid w:val="00EB4145"/>
    <w:rsid w:val="00EB46EC"/>
    <w:rsid w:val="00EB60FC"/>
    <w:rsid w:val="00EC286B"/>
    <w:rsid w:val="00ED3565"/>
    <w:rsid w:val="00ED39CA"/>
    <w:rsid w:val="00ED4FDF"/>
    <w:rsid w:val="00ED5018"/>
    <w:rsid w:val="00EE42A5"/>
    <w:rsid w:val="00F008D1"/>
    <w:rsid w:val="00F03F25"/>
    <w:rsid w:val="00F234F5"/>
    <w:rsid w:val="00F32CF2"/>
    <w:rsid w:val="00F45F17"/>
    <w:rsid w:val="00F471BD"/>
    <w:rsid w:val="00F60EE9"/>
    <w:rsid w:val="00F861EC"/>
    <w:rsid w:val="00F967C8"/>
    <w:rsid w:val="00FC1999"/>
    <w:rsid w:val="00FC400E"/>
    <w:rsid w:val="00FC565E"/>
    <w:rsid w:val="00FC7DD7"/>
    <w:rsid w:val="00FD35D2"/>
    <w:rsid w:val="00FE15C5"/>
    <w:rsid w:val="00FF5F0D"/>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409B83"/>
  <w15:docId w15:val="{CC065743-A94F-4A71-A440-E07A3D0F1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075DC"/>
    <w:pPr>
      <w:spacing w:before="120" w:after="0" w:line="240" w:lineRule="auto"/>
    </w:pPr>
    <w:rPr>
      <w:rFonts w:ascii="Arial" w:eastAsia="Times New Roman" w:hAnsi="Arial" w:cs="Times New Roman"/>
      <w:sz w:val="20"/>
      <w:szCs w:val="20"/>
      <w:lang w:eastAsia="cs-CZ"/>
    </w:rPr>
  </w:style>
  <w:style w:type="paragraph" w:styleId="Nadpis2">
    <w:name w:val="heading 2"/>
    <w:basedOn w:val="Normlny"/>
    <w:link w:val="Nadpis2Char"/>
    <w:autoRedefine/>
    <w:qFormat/>
    <w:rsid w:val="005075DC"/>
    <w:pPr>
      <w:numPr>
        <w:ilvl w:val="1"/>
        <w:numId w:val="1"/>
      </w:numPr>
      <w:tabs>
        <w:tab w:val="clear" w:pos="375"/>
        <w:tab w:val="num" w:pos="540"/>
      </w:tabs>
      <w:spacing w:before="0"/>
      <w:ind w:left="540" w:hanging="540"/>
      <w:jc w:val="both"/>
      <w:outlineLvl w:val="1"/>
    </w:pPr>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qFormat/>
    <w:rsid w:val="005075DC"/>
    <w:pPr>
      <w:spacing w:before="240" w:after="60"/>
      <w:jc w:val="center"/>
    </w:pPr>
    <w:rPr>
      <w:b/>
      <w:kern w:val="28"/>
      <w:sz w:val="32"/>
    </w:rPr>
  </w:style>
  <w:style w:type="character" w:customStyle="1" w:styleId="NzovChar">
    <w:name w:val="Názov Char"/>
    <w:basedOn w:val="Predvolenpsmoodseku"/>
    <w:link w:val="Nzov"/>
    <w:rsid w:val="005075DC"/>
    <w:rPr>
      <w:rFonts w:ascii="Arial" w:eastAsia="Times New Roman" w:hAnsi="Arial" w:cs="Times New Roman"/>
      <w:b/>
      <w:kern w:val="28"/>
      <w:sz w:val="32"/>
      <w:szCs w:val="20"/>
      <w:lang w:eastAsia="cs-CZ"/>
    </w:rPr>
  </w:style>
  <w:style w:type="paragraph" w:styleId="Zkladntext">
    <w:name w:val="Body Text"/>
    <w:basedOn w:val="Normlny"/>
    <w:link w:val="ZkladntextChar"/>
    <w:rsid w:val="005075DC"/>
    <w:pPr>
      <w:jc w:val="center"/>
    </w:pPr>
    <w:rPr>
      <w:b/>
    </w:rPr>
  </w:style>
  <w:style w:type="character" w:customStyle="1" w:styleId="ZkladntextChar">
    <w:name w:val="Základný text Char"/>
    <w:basedOn w:val="Predvolenpsmoodseku"/>
    <w:link w:val="Zkladntext"/>
    <w:rsid w:val="005075DC"/>
    <w:rPr>
      <w:rFonts w:ascii="Arial" w:eastAsia="Times New Roman" w:hAnsi="Arial" w:cs="Times New Roman"/>
      <w:b/>
      <w:sz w:val="20"/>
      <w:szCs w:val="20"/>
      <w:lang w:eastAsia="cs-CZ"/>
    </w:rPr>
  </w:style>
  <w:style w:type="character" w:customStyle="1" w:styleId="Nadpis2Char">
    <w:name w:val="Nadpis 2 Char"/>
    <w:basedOn w:val="Predvolenpsmoodseku"/>
    <w:link w:val="Nadpis2"/>
    <w:rsid w:val="005075DC"/>
    <w:rPr>
      <w:rFonts w:ascii="Arial" w:eastAsia="Times New Roman" w:hAnsi="Arial" w:cs="Arial"/>
      <w:sz w:val="20"/>
      <w:szCs w:val="20"/>
      <w:lang w:eastAsia="cs-CZ"/>
    </w:rPr>
  </w:style>
  <w:style w:type="character" w:styleId="Hypertextovprepojenie">
    <w:name w:val="Hyperlink"/>
    <w:rsid w:val="005075DC"/>
    <w:rPr>
      <w:color w:val="0000FF"/>
      <w:u w:val="single"/>
    </w:rPr>
  </w:style>
  <w:style w:type="character" w:customStyle="1" w:styleId="blue">
    <w:name w:val="blue"/>
    <w:basedOn w:val="Predvolenpsmoodseku"/>
    <w:rsid w:val="005075DC"/>
  </w:style>
  <w:style w:type="paragraph" w:styleId="Odsekzoznamu">
    <w:name w:val="List Paragraph"/>
    <w:aliases w:val="body,Bullet Number,lp1,lp11,List Paragraph11,Bullet 1,Use Case List Paragraph,Bullet List,FooterText,numbered,List Paragraph1,Paragraphe de liste1,Odsek,Odsek zoznamu2,Colorful List - Accent 11,Farebný zoznam – zvýraznenie 11,Tabuľka,ZOZNA"/>
    <w:basedOn w:val="Normlny"/>
    <w:link w:val="OdsekzoznamuChar"/>
    <w:uiPriority w:val="34"/>
    <w:qFormat/>
    <w:rsid w:val="007D61A7"/>
    <w:pPr>
      <w:spacing w:before="0" w:after="160" w:line="259" w:lineRule="auto"/>
      <w:ind w:left="720"/>
      <w:contextualSpacing/>
    </w:pPr>
    <w:rPr>
      <w:rFonts w:ascii="Calibri" w:eastAsia="Calibri" w:hAnsi="Calibri"/>
      <w:sz w:val="22"/>
      <w:szCs w:val="22"/>
      <w:lang w:eastAsia="en-US"/>
    </w:rPr>
  </w:style>
  <w:style w:type="character" w:customStyle="1" w:styleId="OdsekzoznamuChar">
    <w:name w:val="Odsek zoznamu Char"/>
    <w:aliases w:val="body Char,Bullet Number Char,lp1 Char,lp11 Char,List Paragraph11 Char,Bullet 1 Char,Use Case List Paragraph Char,Bullet List Char,FooterText Char,numbered Char,List Paragraph1 Char,Paragraphe de liste1 Char,Odsek Char,Tabuľka Char"/>
    <w:link w:val="Odsekzoznamu"/>
    <w:uiPriority w:val="34"/>
    <w:qFormat/>
    <w:locked/>
    <w:rsid w:val="00DA571B"/>
    <w:rPr>
      <w:rFonts w:ascii="Calibri" w:eastAsia="Calibri" w:hAnsi="Calibri" w:cs="Times New Roman"/>
    </w:rPr>
  </w:style>
  <w:style w:type="paragraph" w:customStyle="1" w:styleId="Norm">
    <w:name w:val="Norm"/>
    <w:basedOn w:val="Normlny"/>
    <w:rsid w:val="00DA571B"/>
    <w:pPr>
      <w:spacing w:before="0"/>
      <w:jc w:val="center"/>
    </w:pPr>
  </w:style>
  <w:style w:type="character" w:customStyle="1" w:styleId="Heading3">
    <w:name w:val="Heading #3_"/>
    <w:link w:val="Heading30"/>
    <w:locked/>
    <w:rsid w:val="00DA571B"/>
    <w:rPr>
      <w:rFonts w:ascii="Default Metrics Font" w:eastAsia="Default Metrics Font" w:hAnsi="Default Metrics Font" w:cs="Default Metrics Font"/>
      <w:b/>
      <w:bCs/>
      <w:sz w:val="21"/>
      <w:szCs w:val="21"/>
      <w:shd w:val="clear" w:color="auto" w:fill="FFFFFF"/>
    </w:rPr>
  </w:style>
  <w:style w:type="paragraph" w:customStyle="1" w:styleId="Heading30">
    <w:name w:val="Heading #3"/>
    <w:basedOn w:val="Normlny"/>
    <w:link w:val="Heading3"/>
    <w:rsid w:val="00DA571B"/>
    <w:pPr>
      <w:widowControl w:val="0"/>
      <w:shd w:val="clear" w:color="auto" w:fill="FFFFFF"/>
      <w:spacing w:before="200" w:after="140" w:line="220" w:lineRule="exact"/>
      <w:ind w:hanging="400"/>
      <w:jc w:val="center"/>
      <w:outlineLvl w:val="2"/>
    </w:pPr>
    <w:rPr>
      <w:rFonts w:ascii="Default Metrics Font" w:eastAsia="Default Metrics Font" w:hAnsi="Default Metrics Font" w:cs="Default Metrics Font"/>
      <w:b/>
      <w:bCs/>
      <w:sz w:val="21"/>
      <w:szCs w:val="21"/>
      <w:lang w:eastAsia="en-US"/>
    </w:rPr>
  </w:style>
  <w:style w:type="character" w:customStyle="1" w:styleId="Bodytext2Bold">
    <w:name w:val="Body text (2) + Bold"/>
    <w:rsid w:val="00DA571B"/>
    <w:rPr>
      <w:rFonts w:ascii="Default Metrics Font" w:eastAsia="Default Metrics Font" w:hAnsi="Default Metrics Font" w:cs="Default Metrics Font" w:hint="default"/>
      <w:b/>
      <w:bCs/>
      <w:color w:val="000000"/>
      <w:spacing w:val="0"/>
      <w:w w:val="100"/>
      <w:position w:val="0"/>
      <w:sz w:val="21"/>
      <w:szCs w:val="21"/>
      <w:shd w:val="clear" w:color="auto" w:fill="FFFFFF"/>
      <w:lang w:val="sk-SK" w:eastAsia="sk-SK" w:bidi="sk-SK"/>
    </w:rPr>
  </w:style>
  <w:style w:type="character" w:styleId="Odkaznakomentr">
    <w:name w:val="annotation reference"/>
    <w:basedOn w:val="Predvolenpsmoodseku"/>
    <w:uiPriority w:val="99"/>
    <w:semiHidden/>
    <w:unhideWhenUsed/>
    <w:rsid w:val="00DA571B"/>
    <w:rPr>
      <w:sz w:val="16"/>
      <w:szCs w:val="16"/>
    </w:rPr>
  </w:style>
  <w:style w:type="paragraph" w:styleId="Textkomentra">
    <w:name w:val="annotation text"/>
    <w:basedOn w:val="Normlny"/>
    <w:link w:val="TextkomentraChar"/>
    <w:uiPriority w:val="99"/>
    <w:semiHidden/>
    <w:unhideWhenUsed/>
    <w:rsid w:val="00DA571B"/>
  </w:style>
  <w:style w:type="character" w:customStyle="1" w:styleId="TextkomentraChar">
    <w:name w:val="Text komentára Char"/>
    <w:basedOn w:val="Predvolenpsmoodseku"/>
    <w:link w:val="Textkomentra"/>
    <w:uiPriority w:val="99"/>
    <w:semiHidden/>
    <w:rsid w:val="00DA571B"/>
    <w:rPr>
      <w:rFonts w:ascii="Arial" w:eastAsia="Times New Roman" w:hAnsi="Arial" w:cs="Times New Roman"/>
      <w:sz w:val="20"/>
      <w:szCs w:val="20"/>
      <w:lang w:eastAsia="cs-CZ"/>
    </w:rPr>
  </w:style>
  <w:style w:type="table" w:styleId="Mriekatabuky">
    <w:name w:val="Table Grid"/>
    <w:basedOn w:val="Normlnatabuka"/>
    <w:uiPriority w:val="39"/>
    <w:rsid w:val="00DA5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B72BDC"/>
    <w:pPr>
      <w:tabs>
        <w:tab w:val="center" w:pos="4536"/>
        <w:tab w:val="right" w:pos="9072"/>
      </w:tabs>
      <w:spacing w:before="0"/>
    </w:pPr>
  </w:style>
  <w:style w:type="character" w:customStyle="1" w:styleId="HlavikaChar">
    <w:name w:val="Hlavička Char"/>
    <w:basedOn w:val="Predvolenpsmoodseku"/>
    <w:link w:val="Hlavika"/>
    <w:uiPriority w:val="99"/>
    <w:rsid w:val="00B72BDC"/>
    <w:rPr>
      <w:rFonts w:ascii="Arial" w:eastAsia="Times New Roman" w:hAnsi="Arial" w:cs="Times New Roman"/>
      <w:sz w:val="20"/>
      <w:szCs w:val="20"/>
      <w:lang w:eastAsia="cs-CZ"/>
    </w:rPr>
  </w:style>
  <w:style w:type="paragraph" w:styleId="Pta">
    <w:name w:val="footer"/>
    <w:basedOn w:val="Normlny"/>
    <w:link w:val="PtaChar"/>
    <w:uiPriority w:val="99"/>
    <w:unhideWhenUsed/>
    <w:rsid w:val="00B72BDC"/>
    <w:pPr>
      <w:tabs>
        <w:tab w:val="center" w:pos="4536"/>
        <w:tab w:val="right" w:pos="9072"/>
      </w:tabs>
      <w:spacing w:before="0"/>
    </w:pPr>
  </w:style>
  <w:style w:type="character" w:customStyle="1" w:styleId="PtaChar">
    <w:name w:val="Päta Char"/>
    <w:basedOn w:val="Predvolenpsmoodseku"/>
    <w:link w:val="Pta"/>
    <w:uiPriority w:val="99"/>
    <w:rsid w:val="00B72BDC"/>
    <w:rPr>
      <w:rFonts w:ascii="Arial" w:eastAsia="Times New Roman" w:hAnsi="Arial" w:cs="Times New Roman"/>
      <w:sz w:val="20"/>
      <w:szCs w:val="20"/>
      <w:lang w:eastAsia="cs-CZ"/>
    </w:rPr>
  </w:style>
  <w:style w:type="paragraph" w:styleId="Revzia">
    <w:name w:val="Revision"/>
    <w:hidden/>
    <w:uiPriority w:val="99"/>
    <w:semiHidden/>
    <w:rsid w:val="00835264"/>
    <w:pPr>
      <w:spacing w:after="0" w:line="240" w:lineRule="auto"/>
    </w:pPr>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835264"/>
    <w:rPr>
      <w:b/>
      <w:bCs/>
    </w:rPr>
  </w:style>
  <w:style w:type="character" w:customStyle="1" w:styleId="PredmetkomentraChar">
    <w:name w:val="Predmet komentára Char"/>
    <w:basedOn w:val="TextkomentraChar"/>
    <w:link w:val="Predmetkomentra"/>
    <w:uiPriority w:val="99"/>
    <w:semiHidden/>
    <w:rsid w:val="00835264"/>
    <w:rPr>
      <w:rFonts w:ascii="Arial" w:eastAsia="Times New Roman" w:hAnsi="Arial" w:cs="Times New Roman"/>
      <w:b/>
      <w:bCs/>
      <w:sz w:val="20"/>
      <w:szCs w:val="20"/>
      <w:lang w:eastAsia="cs-CZ"/>
    </w:rPr>
  </w:style>
  <w:style w:type="paragraph" w:customStyle="1" w:styleId="Default">
    <w:name w:val="Default"/>
    <w:rsid w:val="00ED4FD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Nevyrieenzmienka1">
    <w:name w:val="Nevyriešená zmienka1"/>
    <w:basedOn w:val="Predvolenpsmoodseku"/>
    <w:uiPriority w:val="99"/>
    <w:semiHidden/>
    <w:unhideWhenUsed/>
    <w:rsid w:val="00930662"/>
    <w:rPr>
      <w:color w:val="605E5C"/>
      <w:shd w:val="clear" w:color="auto" w:fill="E1DFDD"/>
    </w:rPr>
  </w:style>
  <w:style w:type="character" w:customStyle="1" w:styleId="Bodytext4Exact">
    <w:name w:val="Body text (4) Exact"/>
    <w:basedOn w:val="Predvolenpsmoodseku"/>
    <w:rsid w:val="00B26C5B"/>
    <w:rPr>
      <w:rFonts w:ascii="Default Metrics Font" w:eastAsia="Default Metrics Font" w:hAnsi="Default Metrics Font" w:cs="Default Metrics Font"/>
      <w:b/>
      <w:bCs/>
      <w:i w:val="0"/>
      <w:iCs w:val="0"/>
      <w:smallCaps w:val="0"/>
      <w:strike w:val="0"/>
      <w:sz w:val="21"/>
      <w:szCs w:val="21"/>
      <w:u w:val="none"/>
    </w:rPr>
  </w:style>
  <w:style w:type="character" w:customStyle="1" w:styleId="Bodytext4">
    <w:name w:val="Body text (4)_"/>
    <w:basedOn w:val="Predvolenpsmoodseku"/>
    <w:link w:val="Bodytext40"/>
    <w:rsid w:val="00B26C5B"/>
    <w:rPr>
      <w:rFonts w:ascii="Default Metrics Font" w:eastAsia="Default Metrics Font" w:hAnsi="Default Metrics Font" w:cs="Default Metrics Font"/>
      <w:b/>
      <w:bCs/>
      <w:sz w:val="21"/>
      <w:szCs w:val="21"/>
      <w:shd w:val="clear" w:color="auto" w:fill="FFFFFF"/>
    </w:rPr>
  </w:style>
  <w:style w:type="character" w:customStyle="1" w:styleId="Bodytext2">
    <w:name w:val="Body text (2)_"/>
    <w:basedOn w:val="Predvolenpsmoodseku"/>
    <w:link w:val="Bodytext20"/>
    <w:rsid w:val="00B26C5B"/>
    <w:rPr>
      <w:rFonts w:ascii="Default Metrics Font" w:eastAsia="Default Metrics Font" w:hAnsi="Default Metrics Font" w:cs="Default Metrics Font"/>
      <w:sz w:val="21"/>
      <w:szCs w:val="21"/>
      <w:shd w:val="clear" w:color="auto" w:fill="FFFFFF"/>
    </w:rPr>
  </w:style>
  <w:style w:type="paragraph" w:customStyle="1" w:styleId="Bodytext20">
    <w:name w:val="Body text (2)"/>
    <w:basedOn w:val="Normlny"/>
    <w:link w:val="Bodytext2"/>
    <w:rsid w:val="00B26C5B"/>
    <w:pPr>
      <w:widowControl w:val="0"/>
      <w:shd w:val="clear" w:color="auto" w:fill="FFFFFF"/>
      <w:spacing w:before="140" w:line="312" w:lineRule="exact"/>
      <w:ind w:hanging="540"/>
      <w:jc w:val="both"/>
    </w:pPr>
    <w:rPr>
      <w:rFonts w:ascii="Default Metrics Font" w:eastAsia="Default Metrics Font" w:hAnsi="Default Metrics Font" w:cs="Default Metrics Font"/>
      <w:sz w:val="21"/>
      <w:szCs w:val="21"/>
      <w:lang w:eastAsia="en-US"/>
    </w:rPr>
  </w:style>
  <w:style w:type="paragraph" w:customStyle="1" w:styleId="Bodytext40">
    <w:name w:val="Body text (4)"/>
    <w:basedOn w:val="Normlny"/>
    <w:link w:val="Bodytext4"/>
    <w:rsid w:val="00B26C5B"/>
    <w:pPr>
      <w:widowControl w:val="0"/>
      <w:shd w:val="clear" w:color="auto" w:fill="FFFFFF"/>
      <w:spacing w:before="140" w:after="340" w:line="168" w:lineRule="exact"/>
      <w:ind w:hanging="380"/>
      <w:jc w:val="center"/>
    </w:pPr>
    <w:rPr>
      <w:rFonts w:ascii="Default Metrics Font" w:eastAsia="Default Metrics Font" w:hAnsi="Default Metrics Font" w:cs="Default Metrics Font"/>
      <w:b/>
      <w:bCs/>
      <w:sz w:val="21"/>
      <w:szCs w:val="21"/>
      <w:lang w:eastAsia="en-US"/>
    </w:rPr>
  </w:style>
  <w:style w:type="paragraph" w:customStyle="1" w:styleId="Styl1">
    <w:name w:val="Styl1"/>
    <w:basedOn w:val="Normlny"/>
    <w:rsid w:val="005340FE"/>
    <w:pPr>
      <w:tabs>
        <w:tab w:val="right" w:pos="8080"/>
      </w:tabs>
      <w:suppressAutoHyphens/>
      <w:spacing w:before="0"/>
      <w:ind w:left="340" w:right="-425" w:hanging="340"/>
      <w:jc w:val="both"/>
    </w:pPr>
    <w:rPr>
      <w:rFonts w:ascii="Times New Roman" w:hAnsi="Times New Roman"/>
      <w:sz w:val="24"/>
      <w:lang w:eastAsia="zh-CN"/>
    </w:rPr>
  </w:style>
  <w:style w:type="paragraph" w:customStyle="1" w:styleId="Bezriadkovania1">
    <w:name w:val="Bez riadkovania1"/>
    <w:qFormat/>
    <w:rsid w:val="00305E77"/>
    <w:pPr>
      <w:spacing w:after="0" w:line="240" w:lineRule="auto"/>
    </w:pPr>
    <w:rPr>
      <w:rFonts w:ascii="Calibri" w:eastAsia="Times New Roman" w:hAnsi="Calibri" w:cs="Calibri"/>
    </w:rPr>
  </w:style>
  <w:style w:type="paragraph" w:styleId="Bezriadkovania">
    <w:name w:val="No Spacing"/>
    <w:link w:val="BezriadkovaniaChar"/>
    <w:uiPriority w:val="1"/>
    <w:qFormat/>
    <w:rsid w:val="00273809"/>
    <w:pPr>
      <w:widowControl w:val="0"/>
      <w:autoSpaceDE w:val="0"/>
      <w:autoSpaceDN w:val="0"/>
      <w:adjustRightInd w:val="0"/>
      <w:spacing w:after="0" w:line="240" w:lineRule="auto"/>
    </w:pPr>
    <w:rPr>
      <w:rFonts w:ascii="Arial" w:eastAsia="Times New Roman" w:hAnsi="Arial" w:cs="Arial"/>
      <w:sz w:val="20"/>
      <w:szCs w:val="20"/>
      <w:lang w:eastAsia="sk-SK"/>
    </w:rPr>
  </w:style>
  <w:style w:type="character" w:customStyle="1" w:styleId="BezriadkovaniaChar">
    <w:name w:val="Bez riadkovania Char"/>
    <w:link w:val="Bezriadkovania"/>
    <w:uiPriority w:val="1"/>
    <w:rsid w:val="00273809"/>
    <w:rPr>
      <w:rFonts w:ascii="Arial" w:eastAsia="Times New Roman" w:hAnsi="Arial" w:cs="Arial"/>
      <w:sz w:val="20"/>
      <w:szCs w:val="20"/>
      <w:lang w:eastAsia="sk-SK"/>
    </w:rPr>
  </w:style>
  <w:style w:type="character" w:customStyle="1" w:styleId="tl">
    <w:name w:val="tl"/>
    <w:basedOn w:val="Predvolenpsmoodseku"/>
    <w:rsid w:val="007551A1"/>
  </w:style>
  <w:style w:type="character" w:customStyle="1" w:styleId="ra">
    <w:name w:val="ra"/>
    <w:basedOn w:val="Predvolenpsmoodseku"/>
    <w:rsid w:val="007551A1"/>
  </w:style>
  <w:style w:type="paragraph" w:styleId="Textbubliny">
    <w:name w:val="Balloon Text"/>
    <w:basedOn w:val="Normlny"/>
    <w:link w:val="TextbublinyChar"/>
    <w:uiPriority w:val="99"/>
    <w:semiHidden/>
    <w:unhideWhenUsed/>
    <w:rsid w:val="001B4488"/>
    <w:pPr>
      <w:spacing w:before="0"/>
    </w:pPr>
    <w:rPr>
      <w:rFonts w:ascii="Tahoma" w:hAnsi="Tahoma" w:cs="Tahoma"/>
      <w:sz w:val="16"/>
      <w:szCs w:val="16"/>
    </w:rPr>
  </w:style>
  <w:style w:type="character" w:customStyle="1" w:styleId="TextbublinyChar">
    <w:name w:val="Text bubliny Char"/>
    <w:basedOn w:val="Predvolenpsmoodseku"/>
    <w:link w:val="Textbubliny"/>
    <w:uiPriority w:val="99"/>
    <w:semiHidden/>
    <w:rsid w:val="001B4488"/>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115545">
      <w:bodyDiv w:val="1"/>
      <w:marLeft w:val="0"/>
      <w:marRight w:val="0"/>
      <w:marTop w:val="0"/>
      <w:marBottom w:val="0"/>
      <w:divBdr>
        <w:top w:val="none" w:sz="0" w:space="0" w:color="auto"/>
        <w:left w:val="none" w:sz="0" w:space="0" w:color="auto"/>
        <w:bottom w:val="none" w:sz="0" w:space="0" w:color="auto"/>
        <w:right w:val="none" w:sz="0" w:space="0" w:color="auto"/>
      </w:divBdr>
    </w:div>
    <w:div w:id="423648886">
      <w:bodyDiv w:val="1"/>
      <w:marLeft w:val="0"/>
      <w:marRight w:val="0"/>
      <w:marTop w:val="0"/>
      <w:marBottom w:val="0"/>
      <w:divBdr>
        <w:top w:val="none" w:sz="0" w:space="0" w:color="auto"/>
        <w:left w:val="none" w:sz="0" w:space="0" w:color="auto"/>
        <w:bottom w:val="none" w:sz="0" w:space="0" w:color="auto"/>
        <w:right w:val="none" w:sz="0" w:space="0" w:color="auto"/>
      </w:divBdr>
    </w:div>
    <w:div w:id="830952196">
      <w:bodyDiv w:val="1"/>
      <w:marLeft w:val="0"/>
      <w:marRight w:val="0"/>
      <w:marTop w:val="0"/>
      <w:marBottom w:val="0"/>
      <w:divBdr>
        <w:top w:val="none" w:sz="0" w:space="0" w:color="auto"/>
        <w:left w:val="none" w:sz="0" w:space="0" w:color="auto"/>
        <w:bottom w:val="none" w:sz="0" w:space="0" w:color="auto"/>
        <w:right w:val="none" w:sz="0" w:space="0" w:color="auto"/>
      </w:divBdr>
    </w:div>
    <w:div w:id="853616294">
      <w:bodyDiv w:val="1"/>
      <w:marLeft w:val="0"/>
      <w:marRight w:val="0"/>
      <w:marTop w:val="0"/>
      <w:marBottom w:val="0"/>
      <w:divBdr>
        <w:top w:val="none" w:sz="0" w:space="0" w:color="auto"/>
        <w:left w:val="none" w:sz="0" w:space="0" w:color="auto"/>
        <w:bottom w:val="none" w:sz="0" w:space="0" w:color="auto"/>
        <w:right w:val="none" w:sz="0" w:space="0" w:color="auto"/>
      </w:divBdr>
    </w:div>
    <w:div w:id="1061446573">
      <w:bodyDiv w:val="1"/>
      <w:marLeft w:val="0"/>
      <w:marRight w:val="0"/>
      <w:marTop w:val="0"/>
      <w:marBottom w:val="0"/>
      <w:divBdr>
        <w:top w:val="none" w:sz="0" w:space="0" w:color="auto"/>
        <w:left w:val="none" w:sz="0" w:space="0" w:color="auto"/>
        <w:bottom w:val="none" w:sz="0" w:space="0" w:color="auto"/>
        <w:right w:val="none" w:sz="0" w:space="0" w:color="auto"/>
      </w:divBdr>
    </w:div>
    <w:div w:id="1117988811">
      <w:bodyDiv w:val="1"/>
      <w:marLeft w:val="0"/>
      <w:marRight w:val="0"/>
      <w:marTop w:val="0"/>
      <w:marBottom w:val="0"/>
      <w:divBdr>
        <w:top w:val="none" w:sz="0" w:space="0" w:color="auto"/>
        <w:left w:val="none" w:sz="0" w:space="0" w:color="auto"/>
        <w:bottom w:val="none" w:sz="0" w:space="0" w:color="auto"/>
        <w:right w:val="none" w:sz="0" w:space="0" w:color="auto"/>
      </w:divBdr>
    </w:div>
    <w:div w:id="1574586491">
      <w:bodyDiv w:val="1"/>
      <w:marLeft w:val="0"/>
      <w:marRight w:val="0"/>
      <w:marTop w:val="0"/>
      <w:marBottom w:val="0"/>
      <w:divBdr>
        <w:top w:val="none" w:sz="0" w:space="0" w:color="auto"/>
        <w:left w:val="none" w:sz="0" w:space="0" w:color="auto"/>
        <w:bottom w:val="none" w:sz="0" w:space="0" w:color="auto"/>
        <w:right w:val="none" w:sz="0" w:space="0" w:color="auto"/>
      </w:divBdr>
    </w:div>
    <w:div w:id="1625038988">
      <w:bodyDiv w:val="1"/>
      <w:marLeft w:val="0"/>
      <w:marRight w:val="0"/>
      <w:marTop w:val="0"/>
      <w:marBottom w:val="0"/>
      <w:divBdr>
        <w:top w:val="none" w:sz="0" w:space="0" w:color="auto"/>
        <w:left w:val="none" w:sz="0" w:space="0" w:color="auto"/>
        <w:bottom w:val="none" w:sz="0" w:space="0" w:color="auto"/>
        <w:right w:val="none" w:sz="0" w:space="0" w:color="auto"/>
      </w:divBdr>
    </w:div>
    <w:div w:id="1991402126">
      <w:bodyDiv w:val="1"/>
      <w:marLeft w:val="0"/>
      <w:marRight w:val="0"/>
      <w:marTop w:val="0"/>
      <w:marBottom w:val="0"/>
      <w:divBdr>
        <w:top w:val="none" w:sz="0" w:space="0" w:color="auto"/>
        <w:left w:val="none" w:sz="0" w:space="0" w:color="auto"/>
        <w:bottom w:val="none" w:sz="0" w:space="0" w:color="auto"/>
        <w:right w:val="none" w:sz="0" w:space="0" w:color="auto"/>
      </w:divBdr>
    </w:div>
    <w:div w:id="208228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10802.html" TargetMode="External"/><Relationship Id="rId13" Type="http://schemas.openxmlformats.org/officeDocument/2006/relationships/hyperlink" Target="https://emergency-ba.s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mergency-ba.s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6/87/202001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slov-lex.sk/pravne-predpisy/SK/ZZ/1996/18/2020072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achrana@emergency-ba.sk" TargetMode="External"/><Relationship Id="rId14" Type="http://schemas.openxmlformats.org/officeDocument/2006/relationships/hyperlink" Target="https://www.slov-lex.sk/pravne-predpisy/SK/ZZ/2000/211/202101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075DE-EFBA-46EC-AB61-A90A14368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2413</TotalTime>
  <Pages>13</Pages>
  <Words>6601</Words>
  <Characters>37631</Characters>
  <Application>Microsoft Office Word</Application>
  <DocSecurity>0</DocSecurity>
  <Lines>313</Lines>
  <Paragraphs>88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Schewelová</dc:creator>
  <cp:keywords/>
  <dc:description/>
  <cp:lastModifiedBy>Barbora Schewelová</cp:lastModifiedBy>
  <cp:revision>24</cp:revision>
  <cp:lastPrinted>2025-05-27T06:16:00Z</cp:lastPrinted>
  <dcterms:created xsi:type="dcterms:W3CDTF">2025-03-21T09:43:00Z</dcterms:created>
  <dcterms:modified xsi:type="dcterms:W3CDTF">2025-06-18T12:24:00Z</dcterms:modified>
</cp:coreProperties>
</file>